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EC" w:rsidRDefault="00D95002" w:rsidP="00DA3A3E">
      <w:pPr>
        <w:pStyle w:val="a3"/>
        <w:ind w:left="1083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4249144</wp:posOffset>
            </wp:positionH>
            <wp:positionV relativeFrom="page">
              <wp:posOffset>151075</wp:posOffset>
            </wp:positionV>
            <wp:extent cx="1618284" cy="1677725"/>
            <wp:effectExtent l="19050" t="0" r="966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17447" t="2385" r="61062" b="80825"/>
                    <a:stretch/>
                  </pic:blipFill>
                  <pic:spPr bwMode="auto">
                    <a:xfrm>
                      <a:off x="0" y="0"/>
                      <a:ext cx="1618284" cy="167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5923722</wp:posOffset>
            </wp:positionH>
            <wp:positionV relativeFrom="page">
              <wp:posOffset>882595</wp:posOffset>
            </wp:positionV>
            <wp:extent cx="602858" cy="352232"/>
            <wp:effectExtent l="19050" t="0" r="6742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57779" t="31011" r="32476" b="64691"/>
                    <a:stretch/>
                  </pic:blipFill>
                  <pic:spPr bwMode="auto">
                    <a:xfrm>
                      <a:off x="0" y="0"/>
                      <a:ext cx="602704" cy="352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3A3E">
        <w:rPr>
          <w:noProof/>
          <w:sz w:val="20"/>
          <w:lang w:eastAsia="ru-RU"/>
        </w:rPr>
        <w:t>УТВЕРЖДАЮ:</w:t>
      </w:r>
    </w:p>
    <w:p w:rsidR="00DA3A3E" w:rsidRDefault="00DA3A3E" w:rsidP="00DA3A3E">
      <w:pPr>
        <w:pStyle w:val="a3"/>
        <w:ind w:left="1083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Директор МБОУ Селендумская СОШ</w:t>
      </w:r>
    </w:p>
    <w:p w:rsidR="00DA3A3E" w:rsidRDefault="00DA3A3E" w:rsidP="00DA3A3E">
      <w:pPr>
        <w:pStyle w:val="a3"/>
        <w:ind w:left="1083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Очирова Д.Б.</w:t>
      </w:r>
    </w:p>
    <w:p w:rsidR="00DA3A3E" w:rsidRDefault="00DA3A3E" w:rsidP="00DA3A3E">
      <w:pPr>
        <w:pStyle w:val="a3"/>
        <w:ind w:left="1083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Приказ №12</w:t>
      </w:r>
      <w:r w:rsidR="00D95002">
        <w:rPr>
          <w:noProof/>
          <w:sz w:val="20"/>
          <w:lang w:eastAsia="ru-RU"/>
        </w:rPr>
        <w:t>3</w:t>
      </w:r>
      <w:r>
        <w:rPr>
          <w:noProof/>
          <w:sz w:val="20"/>
          <w:lang w:eastAsia="ru-RU"/>
        </w:rPr>
        <w:t xml:space="preserve"> от 31 августа 2022 г.  </w:t>
      </w:r>
    </w:p>
    <w:p w:rsidR="00DA3A3E" w:rsidRDefault="00DA3A3E" w:rsidP="00DA3A3E">
      <w:pPr>
        <w:pStyle w:val="a3"/>
        <w:ind w:left="1083"/>
        <w:jc w:val="right"/>
        <w:rPr>
          <w:sz w:val="20"/>
        </w:rPr>
      </w:pPr>
    </w:p>
    <w:p w:rsidR="001576EC" w:rsidRDefault="001576EC">
      <w:pPr>
        <w:pStyle w:val="a3"/>
        <w:rPr>
          <w:sz w:val="26"/>
        </w:rPr>
      </w:pPr>
    </w:p>
    <w:p w:rsidR="001576EC" w:rsidRDefault="001576EC">
      <w:pPr>
        <w:pStyle w:val="a3"/>
        <w:spacing w:before="178"/>
        <w:rPr>
          <w:sz w:val="26"/>
        </w:rPr>
      </w:pPr>
    </w:p>
    <w:p w:rsidR="001576EC" w:rsidRDefault="007D4B56">
      <w:pPr>
        <w:pStyle w:val="a4"/>
        <w:ind w:left="1700"/>
      </w:pPr>
      <w:bookmarkStart w:id="0" w:name="‎I:\на_сайт\паспорт_доступная_среда1.doc"/>
      <w:bookmarkStart w:id="1" w:name="ПАСПОРТ"/>
      <w:bookmarkEnd w:id="0"/>
      <w:bookmarkEnd w:id="1"/>
      <w:r>
        <w:rPr>
          <w:spacing w:val="-2"/>
        </w:rPr>
        <w:t>ПАСПОРТ</w:t>
      </w:r>
      <w:r w:rsidR="00DA3A3E">
        <w:rPr>
          <w:spacing w:val="-2"/>
        </w:rPr>
        <w:t xml:space="preserve"> ДОСТУПНОСТИ</w:t>
      </w:r>
    </w:p>
    <w:p w:rsidR="00DA3A3E" w:rsidRDefault="007D4B56">
      <w:pPr>
        <w:pStyle w:val="a4"/>
        <w:spacing w:before="4"/>
      </w:pPr>
      <w:r>
        <w:t>для</w:t>
      </w:r>
      <w:r w:rsidR="00DA3A3E">
        <w:t xml:space="preserve"> </w:t>
      </w:r>
      <w:r>
        <w:t>инвалидов</w:t>
      </w:r>
      <w:r w:rsidR="00DA3A3E">
        <w:t xml:space="preserve"> </w:t>
      </w:r>
      <w:r>
        <w:t>объекта</w:t>
      </w:r>
    </w:p>
    <w:p w:rsidR="001576EC" w:rsidRDefault="00DA3A3E">
      <w:pPr>
        <w:pStyle w:val="a4"/>
        <w:spacing w:before="4"/>
      </w:pPr>
      <w:r>
        <w:t xml:space="preserve"> </w:t>
      </w:r>
      <w:r w:rsidR="007D4B56">
        <w:t>и</w:t>
      </w:r>
      <w:r>
        <w:t xml:space="preserve"> </w:t>
      </w:r>
      <w:r w:rsidR="007D4B56">
        <w:t xml:space="preserve">предоставляемых на нём услуг в сфере образования </w:t>
      </w:r>
    </w:p>
    <w:p w:rsidR="00DA3A3E" w:rsidRDefault="00DA3A3E">
      <w:pPr>
        <w:pStyle w:val="a4"/>
        <w:spacing w:before="4"/>
      </w:pPr>
    </w:p>
    <w:p w:rsidR="001576EC" w:rsidRDefault="007D4B56">
      <w:pPr>
        <w:pStyle w:val="a5"/>
        <w:numPr>
          <w:ilvl w:val="0"/>
          <w:numId w:val="2"/>
        </w:numPr>
        <w:tabs>
          <w:tab w:val="left" w:pos="2925"/>
        </w:tabs>
        <w:spacing w:before="227"/>
        <w:ind w:left="2925" w:hanging="195"/>
        <w:jc w:val="left"/>
        <w:rPr>
          <w:sz w:val="24"/>
        </w:rPr>
      </w:pPr>
      <w:r>
        <w:rPr>
          <w:spacing w:val="-2"/>
          <w:sz w:val="24"/>
        </w:rPr>
        <w:t>КРАТКАЯ</w:t>
      </w:r>
      <w:r w:rsidR="00DA3A3E">
        <w:rPr>
          <w:spacing w:val="-2"/>
          <w:sz w:val="24"/>
        </w:rPr>
        <w:t xml:space="preserve"> </w:t>
      </w:r>
      <w:r>
        <w:rPr>
          <w:spacing w:val="-2"/>
          <w:sz w:val="24"/>
        </w:rPr>
        <w:t>ХАРАКТЕРИСТИКА</w:t>
      </w:r>
      <w:r w:rsidR="00DA3A3E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ОБЪЕКТА</w:t>
      </w:r>
    </w:p>
    <w:p w:rsidR="00DA3A3E" w:rsidRDefault="00DA3A3E" w:rsidP="00D95002">
      <w:pPr>
        <w:pStyle w:val="a3"/>
        <w:ind w:left="152"/>
        <w:jc w:val="both"/>
      </w:pPr>
      <w:r>
        <w:t>1.</w:t>
      </w:r>
      <w:r w:rsidR="00CA6B1F">
        <w:t>1.</w:t>
      </w:r>
      <w:r>
        <w:t xml:space="preserve"> Наименование (вид) объекта</w:t>
      </w:r>
      <w:r w:rsidR="00CA6B1F">
        <w:t xml:space="preserve">: </w:t>
      </w:r>
      <w:r w:rsidR="00CA6B1F" w:rsidRPr="00CA6B1F">
        <w:rPr>
          <w:u w:val="single"/>
        </w:rPr>
        <w:t>общеобразовательное учреж</w:t>
      </w:r>
      <w:r w:rsidRPr="00CA6B1F">
        <w:rPr>
          <w:u w:val="single"/>
        </w:rPr>
        <w:t>дение</w:t>
      </w:r>
    </w:p>
    <w:p w:rsidR="001576EC" w:rsidRPr="00DA3A3E" w:rsidRDefault="00CA6B1F" w:rsidP="00D95002">
      <w:pPr>
        <w:pStyle w:val="a3"/>
        <w:ind w:left="152"/>
        <w:jc w:val="both"/>
        <w:rPr>
          <w:u w:val="single"/>
        </w:rPr>
      </w:pPr>
      <w:r>
        <w:t>1.</w:t>
      </w:r>
      <w:r w:rsidR="00DA3A3E">
        <w:t xml:space="preserve">2. </w:t>
      </w:r>
      <w:r w:rsidR="007D4B56">
        <w:t>Адрес</w:t>
      </w:r>
      <w:r w:rsidR="00DA3A3E">
        <w:t xml:space="preserve"> </w:t>
      </w:r>
      <w:r w:rsidR="007D4B56">
        <w:t>объекта,</w:t>
      </w:r>
      <w:r>
        <w:t xml:space="preserve"> </w:t>
      </w:r>
      <w:r w:rsidR="007D4B56">
        <w:t>на</w:t>
      </w:r>
      <w:r w:rsidR="00DA3A3E">
        <w:t xml:space="preserve"> </w:t>
      </w:r>
      <w:r w:rsidR="007D4B56">
        <w:t>котором</w:t>
      </w:r>
      <w:r w:rsidR="00DA3A3E">
        <w:t xml:space="preserve"> </w:t>
      </w:r>
      <w:r w:rsidR="007D4B56">
        <w:t>предоставляется</w:t>
      </w:r>
      <w:proofErr w:type="gramStart"/>
      <w:r w:rsidR="0027764F">
        <w:t xml:space="preserve"> </w:t>
      </w:r>
      <w:r w:rsidR="007D4B56">
        <w:t>(-</w:t>
      </w:r>
      <w:proofErr w:type="spellStart"/>
      <w:proofErr w:type="gramEnd"/>
      <w:r w:rsidR="007D4B56">
        <w:t>ются</w:t>
      </w:r>
      <w:proofErr w:type="spellEnd"/>
      <w:r w:rsidR="007D4B56">
        <w:t>)</w:t>
      </w:r>
      <w:r w:rsidR="0027764F">
        <w:t xml:space="preserve"> </w:t>
      </w:r>
      <w:r w:rsidR="007D4B56">
        <w:t>услуга</w:t>
      </w:r>
      <w:r w:rsidR="0027764F">
        <w:t xml:space="preserve"> </w:t>
      </w:r>
      <w:r w:rsidR="007D4B56">
        <w:t>(услуги):</w:t>
      </w:r>
      <w:r w:rsidR="00DA3A3E">
        <w:t xml:space="preserve"> </w:t>
      </w:r>
      <w:r w:rsidR="00DA3A3E" w:rsidRPr="0027764F">
        <w:t>Республика Бурятия,</w:t>
      </w:r>
      <w:r w:rsidR="00DA3A3E" w:rsidRPr="0027764F">
        <w:rPr>
          <w:u w:val="single"/>
        </w:rPr>
        <w:t xml:space="preserve"> </w:t>
      </w:r>
      <w:proofErr w:type="spellStart"/>
      <w:r w:rsidR="00DA3A3E" w:rsidRPr="00DA3A3E">
        <w:rPr>
          <w:u w:val="single"/>
        </w:rPr>
        <w:t>Селенгинский</w:t>
      </w:r>
      <w:proofErr w:type="spellEnd"/>
      <w:r w:rsidR="00DA3A3E" w:rsidRPr="00DA3A3E">
        <w:rPr>
          <w:u w:val="single"/>
        </w:rPr>
        <w:t xml:space="preserve"> район, село </w:t>
      </w:r>
      <w:r w:rsidR="007D4B56" w:rsidRPr="00DA3A3E">
        <w:rPr>
          <w:u w:val="single"/>
        </w:rPr>
        <w:t>Селендума,</w:t>
      </w:r>
      <w:r w:rsidR="00DA3A3E" w:rsidRPr="00DA3A3E">
        <w:rPr>
          <w:u w:val="single"/>
        </w:rPr>
        <w:t xml:space="preserve"> </w:t>
      </w:r>
      <w:r w:rsidR="007D4B56" w:rsidRPr="00DA3A3E">
        <w:rPr>
          <w:u w:val="single"/>
        </w:rPr>
        <w:t>улица</w:t>
      </w:r>
      <w:r w:rsidR="00DA3A3E" w:rsidRPr="00DA3A3E">
        <w:rPr>
          <w:u w:val="single"/>
        </w:rPr>
        <w:t xml:space="preserve"> </w:t>
      </w:r>
      <w:r w:rsidR="007D4B56" w:rsidRPr="00DA3A3E">
        <w:rPr>
          <w:spacing w:val="-2"/>
          <w:u w:val="single"/>
        </w:rPr>
        <w:t>Школьная</w:t>
      </w:r>
      <w:r w:rsidR="00735EF7">
        <w:rPr>
          <w:u w:val="single"/>
        </w:rPr>
        <w:pict>
          <v:shape id="docshape1" o:spid="_x0000_s1035" style="position:absolute;left:0;text-align:left;margin-left:55.7pt;margin-top:15.15pt;width:498.95pt;height:.1pt;z-index:-15728640;mso-wrap-distance-left:0;mso-wrap-distance-right:0;mso-position-horizontal-relative:page;mso-position-vertical-relative:text" coordorigin="1114,303" coordsize="9979,0" path="m1114,303r9979,e" filled="f" strokeweight=".48pt">
            <v:path arrowok="t"/>
            <w10:wrap type="topAndBottom" anchorx="page"/>
          </v:shape>
        </w:pict>
      </w:r>
      <w:r w:rsidR="007D4B56" w:rsidRPr="00DA3A3E">
        <w:rPr>
          <w:u w:val="single"/>
        </w:rPr>
        <w:t>,</w:t>
      </w:r>
      <w:r w:rsidR="00DA3A3E" w:rsidRPr="00DA3A3E">
        <w:rPr>
          <w:u w:val="single"/>
        </w:rPr>
        <w:t xml:space="preserve"> </w:t>
      </w:r>
      <w:r w:rsidR="007D4B56" w:rsidRPr="00DA3A3E">
        <w:rPr>
          <w:spacing w:val="-7"/>
          <w:u w:val="single"/>
        </w:rPr>
        <w:t>29</w:t>
      </w:r>
    </w:p>
    <w:p w:rsidR="001576EC" w:rsidRDefault="00CA6B1F" w:rsidP="00D95002">
      <w:pPr>
        <w:pStyle w:val="a3"/>
        <w:tabs>
          <w:tab w:val="left" w:pos="10102"/>
        </w:tabs>
        <w:spacing w:before="140"/>
        <w:ind w:left="152"/>
        <w:jc w:val="both"/>
        <w:rPr>
          <w:sz w:val="20"/>
        </w:rPr>
      </w:pPr>
      <w:r>
        <w:t xml:space="preserve">1.3. </w:t>
      </w:r>
      <w:r w:rsidR="007D4B56">
        <w:t>Наименование</w:t>
      </w:r>
      <w:r w:rsidR="00DA3A3E">
        <w:t xml:space="preserve"> </w:t>
      </w:r>
      <w:r w:rsidR="007D4B56">
        <w:t>предоставляемой</w:t>
      </w:r>
      <w:proofErr w:type="gramStart"/>
      <w:r w:rsidR="0027764F">
        <w:t xml:space="preserve"> </w:t>
      </w:r>
      <w:r w:rsidR="007D4B56">
        <w:t>(-</w:t>
      </w:r>
      <w:proofErr w:type="spellStart"/>
      <w:proofErr w:type="gramEnd"/>
      <w:r w:rsidR="007D4B56">
        <w:t>мых</w:t>
      </w:r>
      <w:proofErr w:type="spellEnd"/>
      <w:r w:rsidR="007D4B56">
        <w:t>)</w:t>
      </w:r>
      <w:r w:rsidR="0027764F">
        <w:t xml:space="preserve"> </w:t>
      </w:r>
      <w:r w:rsidR="007D4B56">
        <w:t>услуги</w:t>
      </w:r>
      <w:r w:rsidR="0027764F">
        <w:t xml:space="preserve"> </w:t>
      </w:r>
      <w:r w:rsidR="007D4B56">
        <w:t>(услуг):</w:t>
      </w:r>
      <w:r w:rsidR="00DA3A3E">
        <w:t xml:space="preserve"> </w:t>
      </w:r>
      <w:r w:rsidR="007D4B56">
        <w:rPr>
          <w:spacing w:val="-2"/>
          <w:u w:val="single"/>
        </w:rPr>
        <w:t>образовательные</w:t>
      </w:r>
      <w:r w:rsidR="00DA3A3E">
        <w:rPr>
          <w:spacing w:val="-2"/>
          <w:u w:val="single"/>
        </w:rPr>
        <w:t xml:space="preserve"> </w:t>
      </w:r>
      <w:r w:rsidR="007D4B56">
        <w:rPr>
          <w:spacing w:val="-2"/>
          <w:u w:val="single"/>
        </w:rPr>
        <w:t>услуги</w:t>
      </w:r>
    </w:p>
    <w:p w:rsidR="001576EC" w:rsidRDefault="00CA6B1F" w:rsidP="00D95002">
      <w:pPr>
        <w:pStyle w:val="a3"/>
        <w:spacing w:before="131"/>
        <w:ind w:left="152"/>
        <w:jc w:val="both"/>
        <w:rPr>
          <w:spacing w:val="-2"/>
        </w:rPr>
      </w:pPr>
      <w:r>
        <w:t xml:space="preserve">1.4. </w:t>
      </w:r>
      <w:r w:rsidR="007D4B56">
        <w:t>Сведения</w:t>
      </w:r>
      <w:r w:rsidR="00DA3A3E">
        <w:t xml:space="preserve"> </w:t>
      </w:r>
      <w:r w:rsidR="007D4B56">
        <w:t>об</w:t>
      </w:r>
      <w:r w:rsidR="00DA3A3E">
        <w:t xml:space="preserve"> </w:t>
      </w:r>
      <w:r w:rsidR="007D4B56">
        <w:rPr>
          <w:spacing w:val="-2"/>
        </w:rPr>
        <w:t>объекте:</w:t>
      </w:r>
    </w:p>
    <w:p w:rsidR="001576EC" w:rsidRDefault="00CA6B1F" w:rsidP="00D95002">
      <w:pPr>
        <w:pStyle w:val="a3"/>
        <w:numPr>
          <w:ilvl w:val="0"/>
          <w:numId w:val="1"/>
        </w:numPr>
        <w:tabs>
          <w:tab w:val="left" w:pos="1010"/>
          <w:tab w:val="left" w:pos="3884"/>
          <w:tab w:val="left" w:pos="4434"/>
          <w:tab w:val="left" w:pos="4678"/>
          <w:tab w:val="left" w:pos="5562"/>
          <w:tab w:val="left" w:pos="6511"/>
        </w:tabs>
        <w:spacing w:before="4"/>
        <w:ind w:left="1010" w:hanging="287"/>
        <w:jc w:val="both"/>
      </w:pPr>
      <w:r w:rsidRPr="001576EC">
        <w:t xml:space="preserve"> </w:t>
      </w:r>
      <w:r w:rsidR="00735EF7">
        <w:pict>
          <v:rect id="docshape3" o:spid="_x0000_s1033" style="position:absolute;left:0;text-align:left;margin-left:329.25pt;margin-top:13.5pt;width:21.85pt;height:.5pt;z-index:15732224;mso-position-horizontal-relative:page;mso-position-vertical-relative:text" fillcolor="black" stroked="f">
            <w10:wrap anchorx="page"/>
          </v:rect>
        </w:pict>
      </w:r>
      <w:r>
        <w:t>О</w:t>
      </w:r>
      <w:r w:rsidR="007D4B56" w:rsidRPr="00CA6B1F">
        <w:t>тдельно стоящее</w:t>
      </w:r>
      <w:r w:rsidR="00DA3A3E" w:rsidRPr="00CA6B1F">
        <w:t xml:space="preserve"> </w:t>
      </w:r>
      <w:r w:rsidR="007D4B56" w:rsidRPr="00CA6B1F">
        <w:t>здание</w:t>
      </w:r>
      <w:r w:rsidR="007D4B56" w:rsidRPr="00CA6B1F">
        <w:rPr>
          <w:u w:val="single"/>
        </w:rPr>
        <w:t xml:space="preserve"> </w:t>
      </w:r>
      <w:r w:rsidR="007D4B56" w:rsidRPr="00CA6B1F">
        <w:rPr>
          <w:u w:val="single"/>
        </w:rPr>
        <w:tab/>
        <w:t>3</w:t>
      </w:r>
      <w:r w:rsidR="007D4B56" w:rsidRPr="00CA6B1F">
        <w:rPr>
          <w:u w:val="single"/>
        </w:rPr>
        <w:tab/>
      </w:r>
      <w:r w:rsidR="007D4B56" w:rsidRPr="00CA6B1F">
        <w:rPr>
          <w:spacing w:val="-2"/>
        </w:rPr>
        <w:tab/>
        <w:t>этажа,</w:t>
      </w:r>
      <w:r w:rsidR="007D4B56" w:rsidRPr="00CA6B1F">
        <w:rPr>
          <w:spacing w:val="-4"/>
        </w:rPr>
        <w:tab/>
        <w:t>4074</w:t>
      </w:r>
      <w:r w:rsidR="007D4B56" w:rsidRPr="00CA6B1F">
        <w:tab/>
        <w:t>кв</w:t>
      </w:r>
      <w:r w:rsidR="007D4B56" w:rsidRPr="00CA6B1F">
        <w:rPr>
          <w:spacing w:val="-5"/>
        </w:rPr>
        <w:t>.м.</w:t>
      </w:r>
    </w:p>
    <w:p w:rsidR="001576EC" w:rsidRDefault="007D4B56" w:rsidP="00D95002">
      <w:pPr>
        <w:pStyle w:val="a5"/>
        <w:numPr>
          <w:ilvl w:val="0"/>
          <w:numId w:val="1"/>
        </w:numPr>
        <w:tabs>
          <w:tab w:val="left" w:pos="1010"/>
          <w:tab w:val="left" w:pos="2909"/>
          <w:tab w:val="left" w:pos="3397"/>
          <w:tab w:val="left" w:pos="6529"/>
          <w:tab w:val="left" w:pos="7194"/>
          <w:tab w:val="left" w:pos="8501"/>
          <w:tab w:val="left" w:pos="8979"/>
        </w:tabs>
        <w:spacing w:before="28"/>
        <w:ind w:left="1010" w:hanging="287"/>
        <w:jc w:val="both"/>
        <w:rPr>
          <w:sz w:val="24"/>
        </w:rPr>
      </w:pPr>
      <w:r>
        <w:rPr>
          <w:sz w:val="24"/>
        </w:rPr>
        <w:t>Часть</w:t>
      </w:r>
      <w:r w:rsidR="00DA3A3E">
        <w:rPr>
          <w:sz w:val="24"/>
        </w:rPr>
        <w:t xml:space="preserve"> </w:t>
      </w:r>
      <w:r>
        <w:rPr>
          <w:spacing w:val="-2"/>
          <w:sz w:val="24"/>
        </w:rPr>
        <w:t>здания</w:t>
      </w:r>
      <w:r>
        <w:rPr>
          <w:sz w:val="24"/>
          <w:u w:val="single"/>
        </w:rPr>
        <w:tab/>
      </w:r>
      <w:r>
        <w:rPr>
          <w:sz w:val="24"/>
        </w:rPr>
        <w:tab/>
        <w:t>этажей</w:t>
      </w:r>
      <w:r w:rsidR="007028C2">
        <w:rPr>
          <w:sz w:val="24"/>
        </w:rPr>
        <w:t xml:space="preserve"> (</w:t>
      </w:r>
      <w:r>
        <w:rPr>
          <w:sz w:val="24"/>
        </w:rPr>
        <w:t>или</w:t>
      </w:r>
      <w:r w:rsidR="00DA3A3E">
        <w:rPr>
          <w:sz w:val="24"/>
        </w:rPr>
        <w:t xml:space="preserve"> </w:t>
      </w:r>
      <w:r>
        <w:rPr>
          <w:sz w:val="24"/>
        </w:rPr>
        <w:t>помещение</w:t>
      </w:r>
      <w:r w:rsidR="00DA3A3E">
        <w:rPr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этаже),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кв. </w:t>
      </w:r>
      <w:r>
        <w:rPr>
          <w:spacing w:val="-5"/>
          <w:sz w:val="24"/>
        </w:rPr>
        <w:t>м.</w:t>
      </w:r>
    </w:p>
    <w:p w:rsidR="001576EC" w:rsidRDefault="00DA3A3E" w:rsidP="00D95002">
      <w:pPr>
        <w:pStyle w:val="a5"/>
        <w:numPr>
          <w:ilvl w:val="0"/>
          <w:numId w:val="1"/>
        </w:numPr>
        <w:tabs>
          <w:tab w:val="left" w:pos="1010"/>
          <w:tab w:val="left" w:pos="7481"/>
        </w:tabs>
        <w:spacing w:before="23"/>
        <w:ind w:left="1010" w:hanging="287"/>
        <w:jc w:val="both"/>
        <w:rPr>
          <w:sz w:val="24"/>
        </w:rPr>
      </w:pPr>
      <w:r>
        <w:rPr>
          <w:sz w:val="24"/>
        </w:rPr>
        <w:t>Н</w:t>
      </w:r>
      <w:r w:rsidR="007D4B56">
        <w:rPr>
          <w:sz w:val="24"/>
        </w:rPr>
        <w:t>аличие</w:t>
      </w:r>
      <w:r>
        <w:rPr>
          <w:sz w:val="24"/>
        </w:rPr>
        <w:t xml:space="preserve"> </w:t>
      </w:r>
      <w:r w:rsidR="007D4B56">
        <w:rPr>
          <w:sz w:val="24"/>
        </w:rPr>
        <w:t>прилегающего</w:t>
      </w:r>
      <w:r>
        <w:rPr>
          <w:sz w:val="24"/>
        </w:rPr>
        <w:t xml:space="preserve"> </w:t>
      </w:r>
      <w:r w:rsidR="007D4B56">
        <w:rPr>
          <w:sz w:val="24"/>
        </w:rPr>
        <w:t>земельного</w:t>
      </w:r>
      <w:r>
        <w:rPr>
          <w:sz w:val="24"/>
        </w:rPr>
        <w:t xml:space="preserve"> </w:t>
      </w:r>
      <w:r w:rsidR="007D4B56">
        <w:rPr>
          <w:sz w:val="24"/>
        </w:rPr>
        <w:t>участка</w:t>
      </w:r>
      <w:r w:rsidR="000F30AF">
        <w:rPr>
          <w:sz w:val="24"/>
        </w:rPr>
        <w:t xml:space="preserve"> </w:t>
      </w:r>
      <w:r w:rsidR="007D4B56">
        <w:rPr>
          <w:sz w:val="24"/>
        </w:rPr>
        <w:t>(да,</w:t>
      </w:r>
      <w:r>
        <w:rPr>
          <w:sz w:val="24"/>
        </w:rPr>
        <w:t xml:space="preserve"> </w:t>
      </w:r>
      <w:r w:rsidR="007D4B56">
        <w:rPr>
          <w:sz w:val="24"/>
        </w:rPr>
        <w:t>нет);</w:t>
      </w:r>
      <w:r w:rsidR="00CA6B1F">
        <w:rPr>
          <w:sz w:val="24"/>
        </w:rPr>
        <w:t xml:space="preserve"> </w:t>
      </w:r>
      <w:r w:rsidR="007D4B56" w:rsidRPr="0027764F">
        <w:rPr>
          <w:spacing w:val="-2"/>
          <w:sz w:val="24"/>
          <w:u w:val="single"/>
        </w:rPr>
        <w:t>24</w:t>
      </w:r>
      <w:r w:rsidR="0027764F">
        <w:rPr>
          <w:spacing w:val="-2"/>
          <w:sz w:val="24"/>
          <w:u w:val="single"/>
        </w:rPr>
        <w:t xml:space="preserve"> </w:t>
      </w:r>
      <w:r w:rsidR="007D4B56" w:rsidRPr="0027764F">
        <w:rPr>
          <w:spacing w:val="-2"/>
          <w:sz w:val="24"/>
          <w:u w:val="single"/>
        </w:rPr>
        <w:t>855</w:t>
      </w:r>
      <w:r w:rsidR="007D4B56" w:rsidRPr="0027764F">
        <w:rPr>
          <w:sz w:val="24"/>
          <w:u w:val="single"/>
        </w:rPr>
        <w:t>кв</w:t>
      </w:r>
      <w:proofErr w:type="gramStart"/>
      <w:r w:rsidR="007D4B56" w:rsidRPr="0027764F">
        <w:rPr>
          <w:sz w:val="24"/>
          <w:u w:val="single"/>
        </w:rPr>
        <w:t>.</w:t>
      </w:r>
      <w:r w:rsidR="007D4B56" w:rsidRPr="0027764F">
        <w:rPr>
          <w:spacing w:val="-10"/>
          <w:sz w:val="24"/>
          <w:u w:val="single"/>
        </w:rPr>
        <w:t>м</w:t>
      </w:r>
      <w:proofErr w:type="gramEnd"/>
    </w:p>
    <w:p w:rsidR="00CA6B1F" w:rsidRDefault="00CA6B1F" w:rsidP="00D95002">
      <w:pPr>
        <w:pStyle w:val="a3"/>
        <w:tabs>
          <w:tab w:val="left" w:pos="10021"/>
        </w:tabs>
        <w:ind w:left="152" w:right="360"/>
        <w:jc w:val="both"/>
        <w:rPr>
          <w:u w:val="single"/>
        </w:rPr>
      </w:pPr>
      <w:r>
        <w:t xml:space="preserve">1.5. </w:t>
      </w:r>
      <w:r w:rsidR="007D4B56">
        <w:t xml:space="preserve">Название организации, которая предоставляет услугу населению (полное наименование – согласно Уставу, </w:t>
      </w:r>
      <w:proofErr w:type="gramStart"/>
      <w:r w:rsidR="007D4B56">
        <w:t>сокращ</w:t>
      </w:r>
      <w:proofErr w:type="gramEnd"/>
      <w:r w:rsidR="007D4B56">
        <w:t>ѐнное наименование):</w:t>
      </w:r>
      <w:r w:rsidR="00DA3A3E">
        <w:t xml:space="preserve"> </w:t>
      </w:r>
      <w:r w:rsidR="007D4B56">
        <w:rPr>
          <w:u w:val="single"/>
        </w:rPr>
        <w:t>Муниципальное бюджетное</w:t>
      </w:r>
      <w:r w:rsidR="00DA3A3E">
        <w:rPr>
          <w:u w:val="single"/>
        </w:rPr>
        <w:t xml:space="preserve"> </w:t>
      </w:r>
      <w:r w:rsidR="007D4B56">
        <w:rPr>
          <w:u w:val="single"/>
        </w:rPr>
        <w:t xml:space="preserve">общеобразовательное </w:t>
      </w:r>
      <w:r w:rsidR="00DA3A3E">
        <w:rPr>
          <w:u w:val="single"/>
        </w:rPr>
        <w:t xml:space="preserve"> </w:t>
      </w:r>
      <w:r w:rsidR="007D4B56">
        <w:rPr>
          <w:u w:val="single"/>
        </w:rPr>
        <w:t xml:space="preserve">учреждение </w:t>
      </w:r>
      <w:proofErr w:type="spellStart"/>
      <w:r w:rsidR="007D4B56">
        <w:rPr>
          <w:u w:val="single"/>
        </w:rPr>
        <w:t>Седендумская</w:t>
      </w:r>
      <w:proofErr w:type="spellEnd"/>
      <w:r w:rsidR="007D4B56">
        <w:rPr>
          <w:u w:val="single"/>
        </w:rPr>
        <w:t xml:space="preserve"> ср</w:t>
      </w:r>
      <w:r>
        <w:rPr>
          <w:u w:val="single"/>
        </w:rPr>
        <w:t>едняя общеобразовательная школа</w:t>
      </w:r>
    </w:p>
    <w:p w:rsidR="001576EC" w:rsidRDefault="00CA6B1F" w:rsidP="00D95002">
      <w:pPr>
        <w:pStyle w:val="a3"/>
        <w:tabs>
          <w:tab w:val="left" w:pos="10021"/>
        </w:tabs>
        <w:ind w:left="152" w:right="360"/>
        <w:jc w:val="both"/>
      </w:pPr>
      <w:r>
        <w:rPr>
          <w:u w:val="single"/>
        </w:rPr>
        <w:t>1.6. Юридический а</w:t>
      </w:r>
      <w:r w:rsidR="007D4B56">
        <w:rPr>
          <w:u w:val="single"/>
        </w:rPr>
        <w:t xml:space="preserve">дрес места нахождения организации: </w:t>
      </w:r>
      <w:r w:rsidR="00F537D2">
        <w:rPr>
          <w:u w:val="single"/>
        </w:rPr>
        <w:t>671195</w:t>
      </w:r>
      <w:r>
        <w:rPr>
          <w:u w:val="single"/>
        </w:rPr>
        <w:t xml:space="preserve">, </w:t>
      </w:r>
      <w:r w:rsidR="007D4B56">
        <w:rPr>
          <w:u w:val="single"/>
        </w:rPr>
        <w:t xml:space="preserve">Республика Бурятия, </w:t>
      </w:r>
      <w:proofErr w:type="spellStart"/>
      <w:r w:rsidR="007D4B56">
        <w:rPr>
          <w:u w:val="single"/>
        </w:rPr>
        <w:t>Селенгинский</w:t>
      </w:r>
      <w:proofErr w:type="spellEnd"/>
      <w:r w:rsidR="00DA3A3E">
        <w:rPr>
          <w:u w:val="single"/>
        </w:rPr>
        <w:t xml:space="preserve"> </w:t>
      </w:r>
      <w:r w:rsidR="007D4B56">
        <w:rPr>
          <w:u w:val="single"/>
        </w:rPr>
        <w:t>район,</w:t>
      </w:r>
      <w:r w:rsidR="00DA3A3E">
        <w:rPr>
          <w:u w:val="single"/>
        </w:rPr>
        <w:t xml:space="preserve"> </w:t>
      </w:r>
      <w:r w:rsidR="007D4B56">
        <w:rPr>
          <w:u w:val="single"/>
        </w:rPr>
        <w:t>с</w:t>
      </w:r>
      <w:proofErr w:type="gramStart"/>
      <w:r w:rsidR="007D4B56">
        <w:rPr>
          <w:u w:val="single"/>
        </w:rPr>
        <w:t>.С</w:t>
      </w:r>
      <w:proofErr w:type="gramEnd"/>
      <w:r w:rsidR="007D4B56">
        <w:rPr>
          <w:u w:val="single"/>
        </w:rPr>
        <w:t>елендума,</w:t>
      </w:r>
      <w:r w:rsidR="00DA3A3E">
        <w:rPr>
          <w:u w:val="single"/>
        </w:rPr>
        <w:t xml:space="preserve"> </w:t>
      </w:r>
      <w:r w:rsidR="007D4B56">
        <w:rPr>
          <w:u w:val="single"/>
        </w:rPr>
        <w:t>улица Школьная , 29</w:t>
      </w:r>
    </w:p>
    <w:p w:rsidR="001576EC" w:rsidRDefault="00735EF7" w:rsidP="00D95002">
      <w:pPr>
        <w:pStyle w:val="a3"/>
        <w:spacing w:before="129" w:line="237" w:lineRule="auto"/>
        <w:ind w:left="152"/>
        <w:jc w:val="both"/>
      </w:pPr>
      <w:r>
        <w:pict>
          <v:shape id="docshape4" o:spid="_x0000_s1032" style="position:absolute;left:0;text-align:left;margin-left:55.7pt;margin-top:35.1pt;width:498.95pt;height:.1pt;z-index:-15727616;mso-wrap-distance-left:0;mso-wrap-distance-right:0;mso-position-horizontal-relative:page" coordorigin="1114,702" coordsize="9979,0" path="m1114,702r9979,e" filled="f" strokeweight=".48pt">
            <v:path arrowok="t"/>
            <w10:wrap type="topAndBottom" anchorx="page"/>
          </v:shape>
        </w:pict>
      </w:r>
      <w:r w:rsidR="00CA6B1F">
        <w:t xml:space="preserve">1.7. </w:t>
      </w:r>
      <w:r w:rsidR="007D4B56">
        <w:t>Основание</w:t>
      </w:r>
      <w:r w:rsidR="00DA3A3E">
        <w:t xml:space="preserve"> </w:t>
      </w:r>
      <w:r w:rsidR="007D4B56">
        <w:t>для</w:t>
      </w:r>
      <w:r w:rsidR="00DA3A3E">
        <w:t xml:space="preserve"> </w:t>
      </w:r>
      <w:r w:rsidR="007D4B56">
        <w:t>пользования</w:t>
      </w:r>
      <w:r w:rsidR="00DA3A3E">
        <w:t xml:space="preserve"> </w:t>
      </w:r>
      <w:r w:rsidR="007D4B56">
        <w:t>объектом</w:t>
      </w:r>
      <w:r w:rsidR="00DA3A3E">
        <w:t xml:space="preserve"> </w:t>
      </w:r>
      <w:r w:rsidR="007D4B56">
        <w:t>(оперативное</w:t>
      </w:r>
      <w:r w:rsidR="00DA3A3E">
        <w:t xml:space="preserve"> </w:t>
      </w:r>
      <w:r w:rsidR="007D4B56">
        <w:t>управление,</w:t>
      </w:r>
      <w:r w:rsidR="00DA3A3E">
        <w:t xml:space="preserve"> </w:t>
      </w:r>
      <w:r w:rsidR="007D4B56">
        <w:t>аренда,</w:t>
      </w:r>
      <w:r w:rsidR="00DA3A3E">
        <w:t xml:space="preserve"> </w:t>
      </w:r>
      <w:r w:rsidR="007D4B56">
        <w:t>собственность): оперативное управление</w:t>
      </w:r>
    </w:p>
    <w:p w:rsidR="001576EC" w:rsidRDefault="00CA6B1F" w:rsidP="00D95002">
      <w:pPr>
        <w:pStyle w:val="a3"/>
        <w:tabs>
          <w:tab w:val="left" w:pos="10102"/>
        </w:tabs>
        <w:spacing w:before="145"/>
        <w:ind w:left="152"/>
        <w:jc w:val="both"/>
      </w:pPr>
      <w:r>
        <w:rPr>
          <w:spacing w:val="-2"/>
        </w:rPr>
        <w:t>1.8.</w:t>
      </w:r>
      <w:r w:rsidR="000F30AF">
        <w:rPr>
          <w:spacing w:val="-2"/>
        </w:rPr>
        <w:t xml:space="preserve"> </w:t>
      </w:r>
      <w:r w:rsidR="007D4B56">
        <w:rPr>
          <w:spacing w:val="-2"/>
        </w:rPr>
        <w:t>Форма</w:t>
      </w:r>
      <w:r w:rsidR="00DA3A3E">
        <w:rPr>
          <w:spacing w:val="-2"/>
        </w:rPr>
        <w:t xml:space="preserve"> </w:t>
      </w:r>
      <w:r w:rsidR="007D4B56">
        <w:rPr>
          <w:spacing w:val="-2"/>
        </w:rPr>
        <w:t>собственности</w:t>
      </w:r>
      <w:r w:rsidR="00DA3A3E">
        <w:rPr>
          <w:spacing w:val="-2"/>
        </w:rPr>
        <w:t xml:space="preserve"> </w:t>
      </w:r>
      <w:r w:rsidR="007D4B56">
        <w:rPr>
          <w:spacing w:val="-2"/>
        </w:rPr>
        <w:t>(государственная,</w:t>
      </w:r>
      <w:r w:rsidR="00DA3A3E">
        <w:rPr>
          <w:spacing w:val="-2"/>
        </w:rPr>
        <w:t xml:space="preserve"> </w:t>
      </w:r>
      <w:r w:rsidR="007D4B56">
        <w:rPr>
          <w:spacing w:val="-2"/>
        </w:rPr>
        <w:t>муниципальная,</w:t>
      </w:r>
      <w:r w:rsidR="00DA3A3E">
        <w:rPr>
          <w:spacing w:val="-2"/>
        </w:rPr>
        <w:t xml:space="preserve"> </w:t>
      </w:r>
      <w:r w:rsidR="007D4B56">
        <w:rPr>
          <w:spacing w:val="-2"/>
        </w:rPr>
        <w:t>частная)</w:t>
      </w:r>
      <w:r w:rsidR="00DA3A3E">
        <w:rPr>
          <w:spacing w:val="-2"/>
        </w:rPr>
        <w:t xml:space="preserve"> </w:t>
      </w:r>
      <w:r w:rsidR="00AF0187">
        <w:rPr>
          <w:spacing w:val="-2"/>
        </w:rPr>
        <w:t xml:space="preserve"> </w:t>
      </w:r>
      <w:r w:rsidR="0027764F">
        <w:rPr>
          <w:spacing w:val="-2"/>
          <w:u w:val="single"/>
        </w:rPr>
        <w:t>муниципаль</w:t>
      </w:r>
      <w:r w:rsidR="007D4B56">
        <w:rPr>
          <w:spacing w:val="-2"/>
          <w:u w:val="single"/>
        </w:rPr>
        <w:t>ная</w:t>
      </w:r>
      <w:r w:rsidR="007D4B56">
        <w:rPr>
          <w:u w:val="single"/>
        </w:rPr>
        <w:tab/>
      </w:r>
    </w:p>
    <w:p w:rsidR="001576EC" w:rsidRDefault="00CA6B1F" w:rsidP="00D95002">
      <w:pPr>
        <w:pStyle w:val="a3"/>
        <w:tabs>
          <w:tab w:val="left" w:pos="4240"/>
          <w:tab w:val="left" w:pos="6774"/>
          <w:tab w:val="left" w:pos="8620"/>
          <w:tab w:val="left" w:pos="10102"/>
        </w:tabs>
        <w:spacing w:before="171" w:line="242" w:lineRule="auto"/>
        <w:ind w:left="152" w:right="279"/>
        <w:jc w:val="both"/>
      </w:pPr>
      <w:r>
        <w:rPr>
          <w:spacing w:val="-2"/>
        </w:rPr>
        <w:t>1.9.</w:t>
      </w:r>
      <w:r w:rsidR="000F30AF">
        <w:rPr>
          <w:spacing w:val="-2"/>
        </w:rPr>
        <w:t xml:space="preserve"> </w:t>
      </w:r>
      <w:r w:rsidR="007D4B56">
        <w:rPr>
          <w:spacing w:val="-2"/>
        </w:rPr>
        <w:t>Административно-территориальная</w:t>
      </w:r>
      <w:r w:rsidR="007D4B56">
        <w:tab/>
      </w:r>
      <w:r w:rsidR="007D4B56">
        <w:rPr>
          <w:spacing w:val="-2"/>
        </w:rPr>
        <w:t>подведомственность</w:t>
      </w:r>
      <w:r w:rsidR="007D4B56">
        <w:tab/>
      </w:r>
      <w:r w:rsidR="007D4B56">
        <w:rPr>
          <w:spacing w:val="-2"/>
        </w:rPr>
        <w:t>(федеральная,</w:t>
      </w:r>
      <w:r w:rsidR="007D4B56">
        <w:tab/>
      </w:r>
      <w:r w:rsidR="007D4B56">
        <w:rPr>
          <w:spacing w:val="-2"/>
        </w:rPr>
        <w:t>региональная, муниципальная):</w:t>
      </w:r>
      <w:r w:rsidR="00DA3A3E">
        <w:rPr>
          <w:spacing w:val="-2"/>
        </w:rPr>
        <w:t xml:space="preserve"> </w:t>
      </w:r>
      <w:r w:rsidR="007D4B56">
        <w:rPr>
          <w:spacing w:val="-2"/>
          <w:u w:val="single"/>
        </w:rPr>
        <w:t>муниципальная</w:t>
      </w:r>
      <w:r w:rsidR="007D4B56">
        <w:rPr>
          <w:u w:val="single"/>
        </w:rPr>
        <w:tab/>
      </w:r>
      <w:r w:rsidR="007D4B56">
        <w:rPr>
          <w:u w:val="single"/>
        </w:rPr>
        <w:tab/>
      </w:r>
      <w:r w:rsidR="007D4B56">
        <w:rPr>
          <w:u w:val="single"/>
        </w:rPr>
        <w:tab/>
      </w:r>
      <w:r w:rsidR="007D4B56">
        <w:rPr>
          <w:u w:val="single"/>
        </w:rPr>
        <w:tab/>
      </w:r>
    </w:p>
    <w:p w:rsidR="001576EC" w:rsidRDefault="00735EF7" w:rsidP="00D95002">
      <w:pPr>
        <w:pStyle w:val="a3"/>
        <w:spacing w:before="93"/>
        <w:jc w:val="both"/>
        <w:rPr>
          <w:sz w:val="20"/>
        </w:rPr>
      </w:pPr>
      <w:r w:rsidRPr="00735EF7">
        <w:pict>
          <v:shape id="docshape5" o:spid="_x0000_s1031" style="position:absolute;left:0;text-align:left;margin-left:55.2pt;margin-top:17.4pt;width:499.2pt;height:.1pt;z-index:-15727104;mso-wrap-distance-left:0;mso-wrap-distance-right:0;mso-position-horizontal-relative:page" coordorigin="1104,348" coordsize="9984,0" path="m1104,348r9984,e" filled="f" strokeweight=".48pt">
            <v:path arrowok="t"/>
            <w10:wrap type="topAndBottom" anchorx="page"/>
          </v:shape>
        </w:pict>
      </w:r>
    </w:p>
    <w:p w:rsidR="001576EC" w:rsidRDefault="00D62ED6" w:rsidP="00D95002">
      <w:pPr>
        <w:pStyle w:val="a3"/>
        <w:tabs>
          <w:tab w:val="left" w:pos="10102"/>
        </w:tabs>
        <w:spacing w:before="126"/>
        <w:ind w:left="152"/>
        <w:jc w:val="both"/>
      </w:pPr>
      <w:r>
        <w:t>1.9</w:t>
      </w:r>
      <w:r w:rsidR="000F30AF">
        <w:t>.</w:t>
      </w:r>
      <w:r>
        <w:t>1.</w:t>
      </w:r>
      <w:r w:rsidR="000F30AF">
        <w:t xml:space="preserve"> </w:t>
      </w:r>
      <w:r w:rsidR="007D4B56">
        <w:t>Наименование</w:t>
      </w:r>
      <w:r w:rsidR="000F30AF">
        <w:t xml:space="preserve"> </w:t>
      </w:r>
      <w:r w:rsidR="007D4B56">
        <w:t>и</w:t>
      </w:r>
      <w:r w:rsidR="000F30AF">
        <w:t xml:space="preserve"> </w:t>
      </w:r>
      <w:r w:rsidR="007D4B56">
        <w:t>адрес</w:t>
      </w:r>
      <w:r w:rsidR="000F30AF">
        <w:t xml:space="preserve"> </w:t>
      </w:r>
      <w:r w:rsidR="007D4B56">
        <w:t>вышестоящей</w:t>
      </w:r>
      <w:r w:rsidR="000F30AF">
        <w:t xml:space="preserve"> </w:t>
      </w:r>
      <w:r w:rsidR="007D4B56">
        <w:t>организации:</w:t>
      </w:r>
      <w:r w:rsidR="0027764F">
        <w:t xml:space="preserve"> </w:t>
      </w:r>
      <w:proofErr w:type="gramStart"/>
      <w:r w:rsidR="007D4B56">
        <w:rPr>
          <w:u w:val="single"/>
        </w:rPr>
        <w:t>г</w:t>
      </w:r>
      <w:proofErr w:type="gramEnd"/>
      <w:r w:rsidR="007D4B56">
        <w:rPr>
          <w:u w:val="single"/>
        </w:rPr>
        <w:t>.</w:t>
      </w:r>
      <w:r w:rsidR="0027764F">
        <w:rPr>
          <w:u w:val="single"/>
        </w:rPr>
        <w:t xml:space="preserve"> </w:t>
      </w:r>
      <w:r w:rsidR="007D4B56">
        <w:rPr>
          <w:u w:val="single"/>
        </w:rPr>
        <w:t>Гусиноозѐрск,</w:t>
      </w:r>
      <w:r>
        <w:rPr>
          <w:u w:val="single"/>
        </w:rPr>
        <w:t xml:space="preserve"> </w:t>
      </w:r>
      <w:r w:rsidR="007D4B56">
        <w:rPr>
          <w:u w:val="single"/>
        </w:rPr>
        <w:t>улица</w:t>
      </w:r>
      <w:r>
        <w:rPr>
          <w:u w:val="single"/>
        </w:rPr>
        <w:t xml:space="preserve"> </w:t>
      </w:r>
      <w:r w:rsidR="007D4B56">
        <w:rPr>
          <w:spacing w:val="-2"/>
          <w:u w:val="single"/>
        </w:rPr>
        <w:t>Пушкина,12</w:t>
      </w:r>
      <w:r w:rsidR="007D4B56">
        <w:rPr>
          <w:u w:val="single"/>
        </w:rPr>
        <w:tab/>
      </w:r>
    </w:p>
    <w:p w:rsidR="001576EC" w:rsidRDefault="00735EF7">
      <w:pPr>
        <w:pStyle w:val="a3"/>
        <w:spacing w:before="102"/>
        <w:rPr>
          <w:sz w:val="20"/>
        </w:rPr>
      </w:pPr>
      <w:r w:rsidRPr="00735EF7">
        <w:pict>
          <v:shape id="docshape6" o:spid="_x0000_s1030" style="position:absolute;margin-left:55.2pt;margin-top:17.8pt;width:499.2pt;height:.1pt;z-index:-15726592;mso-wrap-distance-left:0;mso-wrap-distance-right:0;mso-position-horizontal-relative:page" coordorigin="1104,356" coordsize="9984,0" path="m1104,356r9984,e" filled="f" strokeweight=".48pt">
            <v:path arrowok="t"/>
            <w10:wrap type="topAndBottom" anchorx="page"/>
          </v:shape>
        </w:pict>
      </w:r>
    </w:p>
    <w:p w:rsidR="001576EC" w:rsidRDefault="007D4B56" w:rsidP="00D62ED6">
      <w:pPr>
        <w:pStyle w:val="a5"/>
        <w:numPr>
          <w:ilvl w:val="0"/>
          <w:numId w:val="2"/>
        </w:numPr>
        <w:tabs>
          <w:tab w:val="left" w:pos="1887"/>
          <w:tab w:val="left" w:pos="1976"/>
        </w:tabs>
        <w:spacing w:before="253" w:line="237" w:lineRule="auto"/>
        <w:ind w:left="1976" w:right="1788" w:hanging="365"/>
        <w:jc w:val="center"/>
        <w:rPr>
          <w:sz w:val="24"/>
        </w:rPr>
      </w:pPr>
      <w:r>
        <w:rPr>
          <w:sz w:val="24"/>
        </w:rPr>
        <w:t>КРАТКАЯ</w:t>
      </w:r>
      <w:r w:rsidR="00D62ED6">
        <w:rPr>
          <w:sz w:val="24"/>
        </w:rPr>
        <w:t xml:space="preserve"> </w:t>
      </w:r>
      <w:r>
        <w:rPr>
          <w:sz w:val="24"/>
        </w:rPr>
        <w:t>ХАРАКТЕРИСТИКА</w:t>
      </w:r>
      <w:r w:rsidR="00D62ED6">
        <w:rPr>
          <w:sz w:val="24"/>
        </w:rPr>
        <w:t xml:space="preserve"> </w:t>
      </w:r>
      <w:r>
        <w:rPr>
          <w:sz w:val="24"/>
        </w:rPr>
        <w:t>ДЕЙСТВУЮЩЕГО</w:t>
      </w:r>
      <w:r w:rsidR="00D62ED6">
        <w:rPr>
          <w:sz w:val="24"/>
        </w:rPr>
        <w:t xml:space="preserve"> </w:t>
      </w:r>
      <w:r>
        <w:rPr>
          <w:sz w:val="24"/>
        </w:rPr>
        <w:t>ПОРЯДКА</w:t>
      </w:r>
      <w:r w:rsidR="00D62ED6">
        <w:rPr>
          <w:sz w:val="24"/>
        </w:rPr>
        <w:t xml:space="preserve"> </w:t>
      </w:r>
      <w:r>
        <w:rPr>
          <w:sz w:val="24"/>
        </w:rPr>
        <w:t xml:space="preserve"> ПРЕДОСТАВЛЕНИЯ НА ОБЪЕКТЕ УСЛУГ</w:t>
      </w:r>
      <w:r w:rsidR="00D62ED6">
        <w:rPr>
          <w:sz w:val="24"/>
        </w:rPr>
        <w:t xml:space="preserve"> </w:t>
      </w:r>
      <w:r>
        <w:rPr>
          <w:sz w:val="24"/>
        </w:rPr>
        <w:t>НАСЕЛЕНИЮ</w:t>
      </w:r>
    </w:p>
    <w:p w:rsidR="001576EC" w:rsidRDefault="00D62ED6" w:rsidP="00D62ED6">
      <w:pPr>
        <w:pStyle w:val="a3"/>
        <w:tabs>
          <w:tab w:val="left" w:pos="10102"/>
        </w:tabs>
        <w:spacing w:before="239"/>
        <w:ind w:left="152"/>
        <w:jc w:val="both"/>
      </w:pPr>
      <w:r>
        <w:t xml:space="preserve">2.1. </w:t>
      </w:r>
      <w:r w:rsidR="007D4B56">
        <w:t>Сфера</w:t>
      </w:r>
      <w:r w:rsidR="00DA3A3E">
        <w:t xml:space="preserve"> </w:t>
      </w:r>
      <w:r w:rsidR="007D4B56">
        <w:rPr>
          <w:spacing w:val="-2"/>
        </w:rPr>
        <w:t>деятельности:</w:t>
      </w:r>
      <w:r w:rsidR="00DA3A3E">
        <w:rPr>
          <w:spacing w:val="-2"/>
        </w:rPr>
        <w:t xml:space="preserve"> </w:t>
      </w:r>
      <w:r w:rsidR="007D4B56">
        <w:rPr>
          <w:spacing w:val="-2"/>
          <w:u w:val="single"/>
        </w:rPr>
        <w:t>образование</w:t>
      </w:r>
      <w:r w:rsidR="007D4B56">
        <w:rPr>
          <w:u w:val="single"/>
        </w:rPr>
        <w:tab/>
      </w:r>
    </w:p>
    <w:p w:rsidR="001576EC" w:rsidRDefault="00D62ED6" w:rsidP="00D62ED6">
      <w:pPr>
        <w:pStyle w:val="a3"/>
        <w:tabs>
          <w:tab w:val="left" w:pos="1345"/>
          <w:tab w:val="left" w:pos="2588"/>
          <w:tab w:val="left" w:pos="4391"/>
          <w:tab w:val="left" w:pos="5761"/>
          <w:tab w:val="left" w:pos="7621"/>
          <w:tab w:val="left" w:pos="7951"/>
          <w:tab w:val="left" w:pos="8697"/>
          <w:tab w:val="left" w:pos="10102"/>
        </w:tabs>
        <w:spacing w:before="177" w:line="237" w:lineRule="auto"/>
        <w:ind w:left="152" w:right="279"/>
        <w:jc w:val="both"/>
      </w:pPr>
      <w:r>
        <w:rPr>
          <w:spacing w:val="-2"/>
        </w:rPr>
        <w:t xml:space="preserve">2.2. </w:t>
      </w:r>
      <w:r w:rsidR="007D4B56">
        <w:rPr>
          <w:spacing w:val="-2"/>
        </w:rPr>
        <w:t>Плановая</w:t>
      </w:r>
      <w:r>
        <w:t xml:space="preserve">  </w:t>
      </w:r>
      <w:r w:rsidR="007D4B56">
        <w:rPr>
          <w:spacing w:val="-2"/>
        </w:rPr>
        <w:t>мощность</w:t>
      </w:r>
      <w:r w:rsidR="007028C2">
        <w:rPr>
          <w:spacing w:val="-2"/>
        </w:rPr>
        <w:t xml:space="preserve"> (</w:t>
      </w:r>
      <w:r w:rsidR="007D4B56">
        <w:rPr>
          <w:spacing w:val="-2"/>
        </w:rPr>
        <w:t>посещаемость,</w:t>
      </w:r>
      <w:r w:rsidR="007D4B56">
        <w:tab/>
      </w:r>
      <w:r w:rsidR="007D4B56">
        <w:rPr>
          <w:spacing w:val="-2"/>
        </w:rPr>
        <w:t>количество</w:t>
      </w:r>
      <w:r w:rsidR="007D4B56">
        <w:tab/>
      </w:r>
      <w:r w:rsidR="007D4B56">
        <w:rPr>
          <w:spacing w:val="-2"/>
        </w:rPr>
        <w:t>обслуживаемых</w:t>
      </w:r>
      <w:r w:rsidR="007D4B56">
        <w:tab/>
      </w:r>
      <w:r w:rsidR="007D4B56">
        <w:rPr>
          <w:spacing w:val="-10"/>
        </w:rPr>
        <w:t>в</w:t>
      </w:r>
      <w:r w:rsidR="007D4B56">
        <w:tab/>
      </w:r>
      <w:r w:rsidR="007D4B56">
        <w:rPr>
          <w:spacing w:val="-2"/>
        </w:rPr>
        <w:t>день,</w:t>
      </w:r>
      <w:r w:rsidR="007D4B56">
        <w:tab/>
      </w:r>
      <w:r w:rsidR="007D4B56">
        <w:rPr>
          <w:spacing w:val="-2"/>
        </w:rPr>
        <w:t xml:space="preserve">вместимость, </w:t>
      </w:r>
      <w:r w:rsidR="007D4B56">
        <w:t xml:space="preserve">пропускная способность): </w:t>
      </w:r>
      <w:r w:rsidR="007D4B56">
        <w:rPr>
          <w:u w:val="single"/>
        </w:rPr>
        <w:t xml:space="preserve"> 720</w:t>
      </w:r>
      <w:r w:rsidR="0027764F">
        <w:rPr>
          <w:u w:val="single"/>
        </w:rPr>
        <w:t xml:space="preserve"> </w:t>
      </w:r>
      <w:r w:rsidR="007D4B56">
        <w:rPr>
          <w:u w:val="single"/>
        </w:rPr>
        <w:t>чел.</w:t>
      </w:r>
      <w:r w:rsidR="007D4B56">
        <w:rPr>
          <w:u w:val="single"/>
        </w:rPr>
        <w:tab/>
      </w:r>
      <w:r w:rsidR="007D4B56">
        <w:rPr>
          <w:u w:val="single"/>
        </w:rPr>
        <w:tab/>
      </w:r>
      <w:r w:rsidR="007D4B56">
        <w:rPr>
          <w:u w:val="single"/>
        </w:rPr>
        <w:tab/>
      </w:r>
      <w:r w:rsidR="007D4B56">
        <w:rPr>
          <w:u w:val="single"/>
        </w:rPr>
        <w:tab/>
      </w:r>
      <w:r w:rsidR="007D4B56">
        <w:rPr>
          <w:u w:val="single"/>
        </w:rPr>
        <w:tab/>
      </w:r>
      <w:r w:rsidR="007D4B56">
        <w:rPr>
          <w:u w:val="single"/>
        </w:rPr>
        <w:tab/>
      </w:r>
    </w:p>
    <w:p w:rsidR="001576EC" w:rsidRDefault="00735EF7" w:rsidP="00D62ED6">
      <w:pPr>
        <w:pStyle w:val="a3"/>
        <w:spacing w:before="98"/>
        <w:jc w:val="both"/>
        <w:rPr>
          <w:sz w:val="20"/>
        </w:rPr>
      </w:pPr>
      <w:r w:rsidRPr="00735EF7">
        <w:pict>
          <v:shape id="docshape7" o:spid="_x0000_s1029" style="position:absolute;left:0;text-align:left;margin-left:55.2pt;margin-top:17.65pt;width:499.2pt;height:.1pt;z-index:-15726080;mso-wrap-distance-left:0;mso-wrap-distance-right:0;mso-position-horizontal-relative:page" coordorigin="1104,353" coordsize="9984,0" path="m1104,353r9984,e" filled="f" strokeweight=".48pt">
            <v:path arrowok="t"/>
            <w10:wrap type="topAndBottom" anchorx="page"/>
          </v:shape>
        </w:pict>
      </w:r>
    </w:p>
    <w:p w:rsidR="001576EC" w:rsidRDefault="00D62ED6" w:rsidP="00D62ED6">
      <w:pPr>
        <w:pStyle w:val="a3"/>
        <w:spacing w:before="131" w:line="242" w:lineRule="auto"/>
        <w:ind w:left="152"/>
        <w:jc w:val="both"/>
      </w:pPr>
      <w:r>
        <w:t>2.3.</w:t>
      </w:r>
      <w:r w:rsidR="007D4B56">
        <w:t>Форма</w:t>
      </w:r>
      <w:r w:rsidR="00DA3A3E">
        <w:t xml:space="preserve"> </w:t>
      </w:r>
      <w:r w:rsidR="007D4B56">
        <w:t>оказания</w:t>
      </w:r>
      <w:r w:rsidR="00DA3A3E">
        <w:t xml:space="preserve"> </w:t>
      </w:r>
      <w:r w:rsidR="007D4B56">
        <w:t>услуг</w:t>
      </w:r>
      <w:r w:rsidR="0027764F">
        <w:t xml:space="preserve"> </w:t>
      </w:r>
      <w:r w:rsidR="007D4B56">
        <w:t>(на</w:t>
      </w:r>
      <w:r w:rsidR="00DA3A3E">
        <w:t xml:space="preserve"> </w:t>
      </w:r>
      <w:r w:rsidR="007D4B56">
        <w:t>объекте,</w:t>
      </w:r>
      <w:r w:rsidR="00DA3A3E">
        <w:t xml:space="preserve"> </w:t>
      </w:r>
      <w:r w:rsidR="007D4B56">
        <w:t>с</w:t>
      </w:r>
      <w:r w:rsidR="00DA3A3E">
        <w:t xml:space="preserve"> </w:t>
      </w:r>
      <w:r w:rsidR="007D4B56">
        <w:t>длительным</w:t>
      </w:r>
      <w:r w:rsidR="00DA3A3E">
        <w:t xml:space="preserve"> </w:t>
      </w:r>
      <w:r w:rsidR="007D4B56">
        <w:t>пребыванием,</w:t>
      </w:r>
      <w:r w:rsidR="00DA3A3E">
        <w:t xml:space="preserve"> </w:t>
      </w:r>
      <w:r w:rsidR="007D4B56">
        <w:t>в</w:t>
      </w:r>
      <w:r w:rsidR="00DA3A3E">
        <w:t xml:space="preserve"> </w:t>
      </w:r>
      <w:r w:rsidR="007D4B56">
        <w:t>т.ч</w:t>
      </w:r>
      <w:proofErr w:type="gramStart"/>
      <w:r w:rsidR="007D4B56">
        <w:t>.п</w:t>
      </w:r>
      <w:proofErr w:type="gramEnd"/>
      <w:r w:rsidR="007D4B56">
        <w:t xml:space="preserve">роживанием, обеспечение доступа к месту предоставления услуги, на дому, дистанционно): </w:t>
      </w:r>
    </w:p>
    <w:p w:rsidR="001576EC" w:rsidRDefault="00735EF7">
      <w:pPr>
        <w:pStyle w:val="a3"/>
        <w:spacing w:before="79"/>
        <w:rPr>
          <w:sz w:val="20"/>
        </w:rPr>
      </w:pPr>
      <w:r w:rsidRPr="00735EF7">
        <w:pict>
          <v:shape id="docshape8" o:spid="_x0000_s1028" style="position:absolute;margin-left:57.35pt;margin-top:16.65pt;width:499.2pt;height:.1pt;z-index:-15725568;mso-wrap-distance-left:0;mso-wrap-distance-right:0;mso-position-horizontal-relative:page" coordorigin="1147,333" coordsize="9984,0" path="m1147,333r9984,e" filled="f" strokeweight=".48pt">
            <v:path arrowok="t"/>
            <w10:wrap type="topAndBottom" anchorx="page"/>
          </v:shape>
        </w:pict>
      </w:r>
      <w:r w:rsidR="0027764F">
        <w:rPr>
          <w:sz w:val="20"/>
        </w:rPr>
        <w:t xml:space="preserve">    </w:t>
      </w:r>
      <w:r w:rsidR="0027764F" w:rsidRPr="0027764F">
        <w:rPr>
          <w:sz w:val="22"/>
        </w:rPr>
        <w:t>не предоставляет</w:t>
      </w:r>
    </w:p>
    <w:p w:rsidR="001576EC" w:rsidRDefault="001576EC">
      <w:pPr>
        <w:rPr>
          <w:sz w:val="20"/>
        </w:rPr>
      </w:pPr>
    </w:p>
    <w:p w:rsidR="0027764F" w:rsidRDefault="0027764F">
      <w:pPr>
        <w:rPr>
          <w:sz w:val="20"/>
        </w:rPr>
        <w:sectPr w:rsidR="0027764F">
          <w:type w:val="continuous"/>
          <w:pgSz w:w="11910" w:h="16840"/>
          <w:pgMar w:top="1180" w:right="540" w:bottom="0" w:left="980" w:header="720" w:footer="720" w:gutter="0"/>
          <w:cols w:space="720"/>
        </w:sectPr>
      </w:pPr>
    </w:p>
    <w:p w:rsidR="001576EC" w:rsidRDefault="007546CE">
      <w:pPr>
        <w:pStyle w:val="a3"/>
        <w:tabs>
          <w:tab w:val="left" w:pos="10102"/>
        </w:tabs>
        <w:spacing w:before="79" w:line="237" w:lineRule="auto"/>
        <w:ind w:left="152" w:right="279"/>
      </w:pPr>
      <w:r>
        <w:lastRenderedPageBreak/>
        <w:t>2.4.</w:t>
      </w:r>
      <w:r w:rsidR="007D4B56">
        <w:t>Категории обслуживаемого населения по возрасту (дети, взрослые трудоспособного возраста, пожилые; все возрастные категории):</w:t>
      </w:r>
      <w:r w:rsidR="0027764F">
        <w:t xml:space="preserve"> </w:t>
      </w:r>
      <w:r w:rsidR="007D4B56">
        <w:rPr>
          <w:u w:val="single"/>
        </w:rPr>
        <w:t>дети</w:t>
      </w:r>
      <w:r w:rsidR="007D4B56">
        <w:rPr>
          <w:u w:val="single"/>
        </w:rPr>
        <w:tab/>
      </w:r>
    </w:p>
    <w:p w:rsidR="001576EC" w:rsidRDefault="00735EF7">
      <w:pPr>
        <w:pStyle w:val="a3"/>
        <w:spacing w:before="98"/>
        <w:rPr>
          <w:sz w:val="20"/>
        </w:rPr>
      </w:pPr>
      <w:r w:rsidRPr="00735EF7">
        <w:pict>
          <v:shape id="docshape9" o:spid="_x0000_s1027" style="position:absolute;margin-left:55.2pt;margin-top:17.6pt;width:499.2pt;height:.1pt;z-index:-15724544;mso-wrap-distance-left:0;mso-wrap-distance-right:0;mso-position-horizontal-relative:page" coordorigin="1104,352" coordsize="9984,0" path="m1104,352r9984,e" filled="f" strokeweight=".48pt">
            <v:path arrowok="t"/>
            <w10:wrap type="topAndBottom" anchorx="page"/>
          </v:shape>
        </w:pict>
      </w:r>
    </w:p>
    <w:p w:rsidR="001576EC" w:rsidRDefault="007D4B56">
      <w:pPr>
        <w:pStyle w:val="a3"/>
        <w:tabs>
          <w:tab w:val="left" w:pos="1427"/>
          <w:tab w:val="left" w:pos="4554"/>
          <w:tab w:val="left" w:pos="5850"/>
          <w:tab w:val="left" w:pos="6150"/>
          <w:tab w:val="left" w:pos="7765"/>
        </w:tabs>
        <w:spacing w:before="126" w:line="242" w:lineRule="auto"/>
        <w:ind w:left="152" w:right="324"/>
      </w:pPr>
      <w:r>
        <w:rPr>
          <w:spacing w:val="-2"/>
        </w:rPr>
        <w:t>Категории</w:t>
      </w:r>
      <w:r>
        <w:tab/>
        <w:t>обслуживаемых</w:t>
      </w:r>
      <w:r w:rsidR="007546CE">
        <w:t xml:space="preserve"> </w:t>
      </w:r>
      <w:r>
        <w:t>инвалидов</w:t>
      </w:r>
      <w:r>
        <w:tab/>
        <w:t>(инвалиды</w:t>
      </w:r>
      <w:r w:rsidR="007546CE">
        <w:t xml:space="preserve"> </w:t>
      </w:r>
      <w:r>
        <w:t>с</w:t>
      </w:r>
      <w:r>
        <w:tab/>
      </w:r>
      <w:r>
        <w:rPr>
          <w:spacing w:val="-2"/>
        </w:rPr>
        <w:t>нарушениями</w:t>
      </w:r>
      <w:r>
        <w:tab/>
      </w:r>
      <w:r>
        <w:rPr>
          <w:spacing w:val="-2"/>
        </w:rPr>
        <w:t xml:space="preserve">опорно-двигательного </w:t>
      </w:r>
      <w:r>
        <w:t>аппарата;</w:t>
      </w:r>
      <w:r w:rsidR="007546CE">
        <w:t xml:space="preserve"> </w:t>
      </w:r>
      <w:r>
        <w:t>нарушениям</w:t>
      </w:r>
      <w:r w:rsidR="007546CE">
        <w:t xml:space="preserve"> </w:t>
      </w:r>
      <w:r>
        <w:t>и</w:t>
      </w:r>
      <w:r w:rsidR="007546CE">
        <w:t xml:space="preserve"> </w:t>
      </w:r>
      <w:r>
        <w:t>зрения,</w:t>
      </w:r>
      <w:r w:rsidR="007546CE">
        <w:t xml:space="preserve"> </w:t>
      </w:r>
      <w:r>
        <w:t>нарушениями</w:t>
      </w:r>
      <w:r w:rsidR="007546CE">
        <w:t xml:space="preserve"> </w:t>
      </w:r>
      <w:r>
        <w:t xml:space="preserve">слуха): </w:t>
      </w:r>
      <w:r w:rsidR="009A654F" w:rsidRPr="009A654F">
        <w:rPr>
          <w:u w:val="single"/>
        </w:rPr>
        <w:t xml:space="preserve">инвалиды </w:t>
      </w:r>
      <w:r w:rsidRPr="009A654F">
        <w:rPr>
          <w:u w:val="single"/>
        </w:rPr>
        <w:t>с</w:t>
      </w:r>
      <w:r>
        <w:rPr>
          <w:u w:val="single"/>
        </w:rPr>
        <w:t xml:space="preserve"> нарушениями опорно-двигательного</w:t>
      </w:r>
      <w:r w:rsidR="007546CE">
        <w:rPr>
          <w:u w:val="single"/>
        </w:rPr>
        <w:t xml:space="preserve"> </w:t>
      </w:r>
      <w:r>
        <w:rPr>
          <w:u w:val="single"/>
        </w:rPr>
        <w:t>аппарата,</w:t>
      </w:r>
      <w:r w:rsidR="007546CE">
        <w:rPr>
          <w:u w:val="single"/>
        </w:rPr>
        <w:t xml:space="preserve"> </w:t>
      </w:r>
      <w:r>
        <w:rPr>
          <w:u w:val="single"/>
        </w:rPr>
        <w:t>нарушениями</w:t>
      </w:r>
      <w:r w:rsidR="007546CE">
        <w:rPr>
          <w:u w:val="single"/>
        </w:rPr>
        <w:t xml:space="preserve"> </w:t>
      </w:r>
      <w:r>
        <w:rPr>
          <w:u w:val="single"/>
        </w:rPr>
        <w:t>внутренних органов</w:t>
      </w:r>
      <w:r>
        <w:rPr>
          <w:u w:val="single"/>
        </w:rPr>
        <w:tab/>
      </w:r>
    </w:p>
    <w:p w:rsidR="001576EC" w:rsidRDefault="001576EC">
      <w:pPr>
        <w:pStyle w:val="a3"/>
        <w:spacing w:before="13"/>
      </w:pPr>
    </w:p>
    <w:p w:rsidR="001576EC" w:rsidRDefault="007D4B56" w:rsidP="00F537D2">
      <w:pPr>
        <w:pStyle w:val="a5"/>
        <w:numPr>
          <w:ilvl w:val="0"/>
          <w:numId w:val="2"/>
        </w:numPr>
        <w:tabs>
          <w:tab w:val="left" w:pos="1089"/>
          <w:tab w:val="left" w:pos="1943"/>
        </w:tabs>
        <w:spacing w:line="237" w:lineRule="auto"/>
        <w:ind w:left="1943" w:right="901" w:hanging="1210"/>
        <w:jc w:val="center"/>
        <w:rPr>
          <w:sz w:val="24"/>
        </w:rPr>
      </w:pPr>
      <w:r>
        <w:rPr>
          <w:sz w:val="24"/>
        </w:rPr>
        <w:t>ОЦЕНКА</w:t>
      </w:r>
      <w:r w:rsidR="007028C2">
        <w:rPr>
          <w:sz w:val="24"/>
        </w:rPr>
        <w:t xml:space="preserve"> </w:t>
      </w:r>
      <w:r>
        <w:rPr>
          <w:sz w:val="24"/>
        </w:rPr>
        <w:t>СОСТОЯНИЯ</w:t>
      </w:r>
      <w:r w:rsidR="007028C2">
        <w:rPr>
          <w:sz w:val="24"/>
        </w:rPr>
        <w:t xml:space="preserve">  </w:t>
      </w:r>
      <w:r>
        <w:rPr>
          <w:sz w:val="24"/>
        </w:rPr>
        <w:t>И</w:t>
      </w:r>
      <w:r w:rsidR="007028C2">
        <w:rPr>
          <w:sz w:val="24"/>
        </w:rPr>
        <w:t xml:space="preserve"> </w:t>
      </w:r>
      <w:r>
        <w:rPr>
          <w:sz w:val="24"/>
        </w:rPr>
        <w:t>ИМЕЮЩИХСЯ</w:t>
      </w:r>
      <w:r w:rsidR="007028C2">
        <w:rPr>
          <w:sz w:val="24"/>
        </w:rPr>
        <w:t xml:space="preserve"> </w:t>
      </w:r>
      <w:r>
        <w:rPr>
          <w:sz w:val="24"/>
        </w:rPr>
        <w:t>НЕДОСТАТКОВ</w:t>
      </w:r>
      <w:r w:rsidR="007028C2">
        <w:rPr>
          <w:sz w:val="24"/>
        </w:rPr>
        <w:t xml:space="preserve">  </w:t>
      </w:r>
      <w:r>
        <w:rPr>
          <w:sz w:val="24"/>
        </w:rPr>
        <w:t>В</w:t>
      </w:r>
      <w:r w:rsidR="007028C2">
        <w:rPr>
          <w:sz w:val="24"/>
        </w:rPr>
        <w:t xml:space="preserve"> </w:t>
      </w:r>
      <w:r>
        <w:rPr>
          <w:sz w:val="24"/>
        </w:rPr>
        <w:t>ОБЕСПЕЧЕНИИ</w:t>
      </w:r>
      <w:r w:rsidR="007028C2">
        <w:rPr>
          <w:sz w:val="24"/>
        </w:rPr>
        <w:t xml:space="preserve"> </w:t>
      </w:r>
      <w:r>
        <w:rPr>
          <w:sz w:val="24"/>
        </w:rPr>
        <w:t xml:space="preserve"> УСЛОВИЙ ДОСТУПНОСТИ ДЛЯ ИНВАЛИДОВОБЪЕКТА</w:t>
      </w:r>
    </w:p>
    <w:p w:rsidR="001576EC" w:rsidRDefault="001576EC" w:rsidP="00F537D2">
      <w:pPr>
        <w:pStyle w:val="a3"/>
        <w:spacing w:before="31"/>
        <w:jc w:val="center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7258"/>
        <w:gridCol w:w="2156"/>
      </w:tblGrid>
      <w:tr w:rsidR="001576EC">
        <w:trPr>
          <w:trHeight w:val="1146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1576EC">
            <w:pPr>
              <w:pStyle w:val="TableParagraph"/>
              <w:spacing w:before="96" w:line="240" w:lineRule="auto"/>
              <w:ind w:left="0"/>
              <w:rPr>
                <w:sz w:val="20"/>
              </w:rPr>
            </w:pPr>
          </w:p>
          <w:p w:rsidR="001576EC" w:rsidRDefault="007D4B56">
            <w:pPr>
              <w:pStyle w:val="TableParagraph"/>
              <w:spacing w:line="240" w:lineRule="auto"/>
              <w:ind w:left="155" w:right="14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8"/>
                <w:sz w:val="20"/>
              </w:rPr>
              <w:t>п</w:t>
            </w:r>
            <w:proofErr w:type="spellEnd"/>
            <w:proofErr w:type="gramEnd"/>
            <w:r>
              <w:rPr>
                <w:spacing w:val="-8"/>
                <w:sz w:val="20"/>
              </w:rPr>
              <w:t>/</w:t>
            </w:r>
            <w:proofErr w:type="spellStart"/>
            <w:r>
              <w:rPr>
                <w:spacing w:val="-8"/>
                <w:sz w:val="20"/>
              </w:rPr>
              <w:t>п</w:t>
            </w:r>
            <w:proofErr w:type="spellEnd"/>
          </w:p>
        </w:tc>
        <w:tc>
          <w:tcPr>
            <w:tcW w:w="7258" w:type="dxa"/>
          </w:tcPr>
          <w:p w:rsidR="001576EC" w:rsidRDefault="001576EC">
            <w:pPr>
              <w:pStyle w:val="TableParagraph"/>
              <w:spacing w:before="211" w:line="240" w:lineRule="auto"/>
              <w:ind w:left="0"/>
              <w:rPr>
                <w:sz w:val="20"/>
              </w:rPr>
            </w:pPr>
          </w:p>
          <w:p w:rsidR="001576EC" w:rsidRDefault="007D4B56">
            <w:pPr>
              <w:pStyle w:val="TableParagraph"/>
              <w:spacing w:line="240" w:lineRule="auto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 w:rsidR="007546CE">
              <w:rPr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 w:rsidR="007546CE">
              <w:rPr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 w:rsidR="007546CE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7546CE">
              <w:rPr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 w:rsidR="007546C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2156" w:type="dxa"/>
          </w:tcPr>
          <w:p w:rsidR="001576EC" w:rsidRDefault="007D4B56">
            <w:pPr>
              <w:pStyle w:val="TableParagraph"/>
              <w:spacing w:line="240" w:lineRule="auto"/>
              <w:ind w:left="145" w:right="124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Оценка состояния и </w:t>
            </w:r>
            <w:r>
              <w:rPr>
                <w:spacing w:val="-2"/>
                <w:sz w:val="20"/>
              </w:rPr>
              <w:t>имеющихся</w:t>
            </w:r>
            <w:r w:rsidR="007546CE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недоста</w:t>
            </w:r>
            <w:proofErr w:type="gramStart"/>
            <w:r>
              <w:rPr>
                <w:spacing w:val="-2"/>
                <w:sz w:val="20"/>
              </w:rPr>
              <w:t>т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ков в обеспечении</w:t>
            </w:r>
          </w:p>
          <w:p w:rsidR="001576EC" w:rsidRDefault="007D4B56">
            <w:pPr>
              <w:pStyle w:val="TableParagraph"/>
              <w:spacing w:line="226" w:lineRule="exact"/>
              <w:ind w:left="126" w:right="115" w:firstLine="8"/>
              <w:jc w:val="center"/>
              <w:rPr>
                <w:sz w:val="20"/>
              </w:rPr>
            </w:pPr>
            <w:r>
              <w:rPr>
                <w:sz w:val="20"/>
              </w:rPr>
              <w:t>условий доступности для</w:t>
            </w:r>
            <w:r w:rsidR="007028C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инвалидов</w:t>
            </w:r>
            <w:r w:rsidR="007028C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1576EC">
        <w:trPr>
          <w:trHeight w:val="23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line="210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6" w:type="dxa"/>
          </w:tcPr>
          <w:p w:rsidR="001576EC" w:rsidRDefault="007D4B56">
            <w:pPr>
              <w:pStyle w:val="TableParagraph"/>
              <w:spacing w:line="210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1576EC">
        <w:trPr>
          <w:trHeight w:val="254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line="220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8" w:type="dxa"/>
          </w:tcPr>
          <w:p w:rsidR="001576EC" w:rsidRDefault="007546C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 w:rsidR="007D4B56">
              <w:rPr>
                <w:sz w:val="20"/>
              </w:rPr>
              <w:t>ыделенные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стоянки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автотранспортных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сре</w:t>
            </w:r>
            <w:proofErr w:type="gramStart"/>
            <w:r w:rsidR="007D4B56">
              <w:rPr>
                <w:sz w:val="20"/>
              </w:rPr>
              <w:t>дств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дл</w:t>
            </w:r>
            <w:proofErr w:type="gramEnd"/>
            <w:r w:rsidR="007D4B56">
              <w:rPr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r w:rsidR="007D4B56">
              <w:rPr>
                <w:spacing w:val="-2"/>
                <w:sz w:val="20"/>
              </w:rPr>
              <w:t>инвалидов</w:t>
            </w:r>
          </w:p>
        </w:tc>
        <w:tc>
          <w:tcPr>
            <w:tcW w:w="2156" w:type="dxa"/>
          </w:tcPr>
          <w:p w:rsidR="001576EC" w:rsidRDefault="007D4B56" w:rsidP="007546CE">
            <w:pPr>
              <w:pStyle w:val="TableParagraph"/>
              <w:spacing w:line="234" w:lineRule="exact"/>
              <w:ind w:left="16" w:right="8"/>
              <w:jc w:val="center"/>
            </w:pPr>
            <w:r>
              <w:t>Не</w:t>
            </w:r>
            <w:r w:rsidR="007546CE">
              <w:t xml:space="preserve"> </w:t>
            </w:r>
            <w:r>
              <w:rPr>
                <w:spacing w:val="-2"/>
              </w:rPr>
              <w:t>имеются</w:t>
            </w:r>
          </w:p>
        </w:tc>
      </w:tr>
      <w:tr w:rsidR="007546CE">
        <w:trPr>
          <w:trHeight w:val="249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8" w:type="dxa"/>
          </w:tcPr>
          <w:p w:rsidR="007546CE" w:rsidRDefault="007546C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Сменные кресла-коляски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t xml:space="preserve">Не </w:t>
            </w: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254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58" w:type="dxa"/>
          </w:tcPr>
          <w:p w:rsidR="007546CE" w:rsidRDefault="007546C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Адаптированые</w:t>
            </w:r>
            <w:proofErr w:type="spellEnd"/>
            <w:r>
              <w:rPr>
                <w:spacing w:val="-2"/>
                <w:sz w:val="20"/>
              </w:rPr>
              <w:t xml:space="preserve"> лифты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t xml:space="preserve">Не </w:t>
            </w: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254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58" w:type="dxa"/>
          </w:tcPr>
          <w:p w:rsidR="007546CE" w:rsidRDefault="007028C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r w:rsidR="007546CE">
              <w:rPr>
                <w:spacing w:val="-2"/>
                <w:sz w:val="20"/>
              </w:rPr>
              <w:t>оручни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t xml:space="preserve">Не </w:t>
            </w: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253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258" w:type="dxa"/>
          </w:tcPr>
          <w:p w:rsidR="007546CE" w:rsidRDefault="007028C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r w:rsidR="007546CE">
              <w:rPr>
                <w:spacing w:val="-2"/>
                <w:sz w:val="20"/>
              </w:rPr>
              <w:t>андусы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t xml:space="preserve">Не </w:t>
            </w: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249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258" w:type="dxa"/>
          </w:tcPr>
          <w:p w:rsidR="007546CE" w:rsidRDefault="007546C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Подъѐмные платформы</w:t>
            </w:r>
            <w:r w:rsidR="0027764F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(аппарели)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t xml:space="preserve">Не </w:t>
            </w: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253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spacing w:line="220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258" w:type="dxa"/>
          </w:tcPr>
          <w:p w:rsidR="007546CE" w:rsidRDefault="007546C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Раздвижные двери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t xml:space="preserve">Не </w:t>
            </w: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253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258" w:type="dxa"/>
          </w:tcPr>
          <w:p w:rsidR="007546CE" w:rsidRDefault="007546C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Доступные входные группы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t xml:space="preserve">Не </w:t>
            </w: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249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258" w:type="dxa"/>
          </w:tcPr>
          <w:p w:rsidR="007546CE" w:rsidRDefault="007546C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Доступные санитарно-гигиенические помещения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254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258" w:type="dxa"/>
          </w:tcPr>
          <w:p w:rsidR="007546CE" w:rsidRDefault="007546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Достаточная ширина дверных проѐмов в стенах, лестничных маршей, </w:t>
            </w:r>
            <w:r>
              <w:rPr>
                <w:spacing w:val="-2"/>
                <w:sz w:val="20"/>
              </w:rPr>
              <w:t>площадок</w:t>
            </w:r>
          </w:p>
        </w:tc>
        <w:tc>
          <w:tcPr>
            <w:tcW w:w="2156" w:type="dxa"/>
          </w:tcPr>
          <w:p w:rsidR="007546CE" w:rsidRDefault="007546CE" w:rsidP="007546CE">
            <w:r>
              <w:t xml:space="preserve">           </w:t>
            </w:r>
            <w:r w:rsidRPr="00033D98">
              <w:t xml:space="preserve"> </w:t>
            </w: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916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258" w:type="dxa"/>
          </w:tcPr>
          <w:p w:rsidR="007546CE" w:rsidRDefault="007028C2" w:rsidP="007546CE">
            <w:pPr>
              <w:pStyle w:val="TableParagraph"/>
              <w:spacing w:line="240" w:lineRule="auto"/>
              <w:ind w:right="136"/>
              <w:rPr>
                <w:sz w:val="20"/>
              </w:rPr>
            </w:pPr>
            <w:r>
              <w:rPr>
                <w:sz w:val="20"/>
              </w:rPr>
              <w:t>Н</w:t>
            </w:r>
            <w:r w:rsidR="007546CE">
              <w:rPr>
                <w:sz w:val="20"/>
              </w:rPr>
              <w:t xml:space="preserve">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</w:t>
            </w:r>
            <w:r w:rsidR="007546CE">
              <w:rPr>
                <w:spacing w:val="-2"/>
                <w:sz w:val="20"/>
              </w:rPr>
              <w:t>передвижения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921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258" w:type="dxa"/>
          </w:tcPr>
          <w:p w:rsidR="007546CE" w:rsidRDefault="007546C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Дублирование необходимой для инвалидов, имеющих стойкие расстройства функции зрения, зрительной информации–</w:t>
            </w:r>
            <w:r w:rsidR="007028C2">
              <w:rPr>
                <w:sz w:val="20"/>
              </w:rPr>
              <w:t xml:space="preserve"> </w:t>
            </w:r>
            <w:r w:rsidR="0027764F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зв</w:t>
            </w:r>
            <w:proofErr w:type="gramEnd"/>
            <w:r>
              <w:rPr>
                <w:sz w:val="20"/>
              </w:rPr>
              <w:t xml:space="preserve">уковой информацией, а </w:t>
            </w:r>
            <w:r>
              <w:rPr>
                <w:spacing w:val="-2"/>
                <w:sz w:val="20"/>
              </w:rPr>
              <w:t>также</w:t>
            </w:r>
          </w:p>
          <w:p w:rsidR="007546CE" w:rsidRDefault="007546C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t xml:space="preserve"> </w:t>
            </w:r>
            <w:r w:rsidRPr="00033D98">
              <w:rPr>
                <w:spacing w:val="-2"/>
              </w:rPr>
              <w:t>имеются</w:t>
            </w:r>
          </w:p>
        </w:tc>
      </w:tr>
      <w:tr w:rsidR="007546CE">
        <w:trPr>
          <w:trHeight w:val="460"/>
        </w:trPr>
        <w:tc>
          <w:tcPr>
            <w:tcW w:w="574" w:type="dxa"/>
            <w:tcBorders>
              <w:left w:val="single" w:sz="6" w:space="0" w:color="000000"/>
            </w:tcBorders>
          </w:tcPr>
          <w:p w:rsidR="007546CE" w:rsidRDefault="007546CE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258" w:type="dxa"/>
          </w:tcPr>
          <w:p w:rsidR="007546CE" w:rsidRDefault="007546CE">
            <w:pPr>
              <w:pStyle w:val="TableParagraph"/>
              <w:spacing w:line="230" w:lineRule="auto"/>
              <w:rPr>
                <w:sz w:val="20"/>
              </w:rPr>
            </w:pPr>
            <w:r>
              <w:rPr>
                <w:sz w:val="20"/>
              </w:rPr>
              <w:t xml:space="preserve">Дублирование необходимой для инвалидов по слуху звуковой информации </w:t>
            </w:r>
            <w:r>
              <w:rPr>
                <w:spacing w:val="-2"/>
                <w:sz w:val="20"/>
              </w:rPr>
              <w:t>зрительной информацией</w:t>
            </w:r>
          </w:p>
        </w:tc>
        <w:tc>
          <w:tcPr>
            <w:tcW w:w="2156" w:type="dxa"/>
          </w:tcPr>
          <w:p w:rsidR="007546CE" w:rsidRDefault="007546CE" w:rsidP="007546CE">
            <w:pPr>
              <w:jc w:val="center"/>
            </w:pPr>
            <w:r w:rsidRPr="00033D98">
              <w:t xml:space="preserve">Не </w:t>
            </w:r>
            <w:r w:rsidRPr="00033D98">
              <w:rPr>
                <w:spacing w:val="-2"/>
              </w:rPr>
              <w:t>имеются</w:t>
            </w:r>
          </w:p>
        </w:tc>
      </w:tr>
      <w:tr w:rsidR="001576EC">
        <w:trPr>
          <w:trHeight w:val="23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258" w:type="dxa"/>
          </w:tcPr>
          <w:p w:rsidR="001576EC" w:rsidRDefault="007028C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И</w:t>
            </w:r>
            <w:r w:rsidR="007D4B56">
              <w:rPr>
                <w:spacing w:val="-4"/>
                <w:sz w:val="20"/>
              </w:rPr>
              <w:t>ные</w:t>
            </w:r>
          </w:p>
        </w:tc>
        <w:tc>
          <w:tcPr>
            <w:tcW w:w="2156" w:type="dxa"/>
          </w:tcPr>
          <w:p w:rsidR="001576EC" w:rsidRDefault="001576E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1576EC" w:rsidRDefault="001576EC">
      <w:pPr>
        <w:rPr>
          <w:sz w:val="16"/>
        </w:rPr>
        <w:sectPr w:rsidR="001576EC">
          <w:pgSz w:w="11910" w:h="16840"/>
          <w:pgMar w:top="660" w:right="540" w:bottom="280" w:left="980" w:header="720" w:footer="720" w:gutter="0"/>
          <w:cols w:space="720"/>
        </w:sectPr>
      </w:pPr>
    </w:p>
    <w:p w:rsidR="001576EC" w:rsidRDefault="007D4B56">
      <w:pPr>
        <w:pStyle w:val="a5"/>
        <w:numPr>
          <w:ilvl w:val="0"/>
          <w:numId w:val="2"/>
        </w:numPr>
        <w:tabs>
          <w:tab w:val="left" w:pos="820"/>
          <w:tab w:val="left" w:pos="1099"/>
        </w:tabs>
        <w:spacing w:before="81" w:line="237" w:lineRule="auto"/>
        <w:ind w:left="820" w:right="891" w:hanging="92"/>
        <w:jc w:val="left"/>
        <w:rPr>
          <w:sz w:val="24"/>
        </w:rPr>
      </w:pPr>
      <w:r>
        <w:rPr>
          <w:sz w:val="24"/>
        </w:rPr>
        <w:lastRenderedPageBreak/>
        <w:t>ОЦЕНКА</w:t>
      </w:r>
      <w:r w:rsidR="00F537D2">
        <w:rPr>
          <w:sz w:val="24"/>
        </w:rPr>
        <w:t xml:space="preserve"> </w:t>
      </w:r>
      <w:r>
        <w:rPr>
          <w:sz w:val="24"/>
        </w:rPr>
        <w:t>СОСТОЯНИЯ</w:t>
      </w:r>
      <w:r w:rsidR="00F537D2">
        <w:rPr>
          <w:sz w:val="24"/>
        </w:rPr>
        <w:t xml:space="preserve"> </w:t>
      </w:r>
      <w:r>
        <w:rPr>
          <w:sz w:val="24"/>
        </w:rPr>
        <w:t>И</w:t>
      </w:r>
      <w:r w:rsidR="00F537D2">
        <w:rPr>
          <w:sz w:val="24"/>
        </w:rPr>
        <w:t xml:space="preserve"> </w:t>
      </w:r>
      <w:r>
        <w:rPr>
          <w:sz w:val="24"/>
        </w:rPr>
        <w:t>ИМЕЮЩИХСЯ</w:t>
      </w:r>
      <w:r w:rsidR="00F537D2">
        <w:rPr>
          <w:sz w:val="24"/>
        </w:rPr>
        <w:t xml:space="preserve"> </w:t>
      </w:r>
      <w:r>
        <w:rPr>
          <w:sz w:val="24"/>
        </w:rPr>
        <w:t>НЕДОСТАТКОВ</w:t>
      </w:r>
      <w:r w:rsidR="00F537D2">
        <w:rPr>
          <w:sz w:val="24"/>
        </w:rPr>
        <w:t xml:space="preserve"> </w:t>
      </w:r>
      <w:r>
        <w:rPr>
          <w:sz w:val="24"/>
        </w:rPr>
        <w:t>В</w:t>
      </w:r>
      <w:r w:rsidR="00F537D2">
        <w:rPr>
          <w:sz w:val="24"/>
        </w:rPr>
        <w:t xml:space="preserve"> </w:t>
      </w:r>
      <w:r>
        <w:rPr>
          <w:sz w:val="24"/>
        </w:rPr>
        <w:t>ОБЕСПЕЧЕНИИ УСЛОВИЙ ДОСТУПНОСТИ ДЛЯ ИНВАЛИДОВ</w:t>
      </w:r>
      <w:r w:rsidR="00F537D2">
        <w:rPr>
          <w:sz w:val="24"/>
        </w:rPr>
        <w:t xml:space="preserve"> </w:t>
      </w:r>
      <w:r>
        <w:rPr>
          <w:sz w:val="24"/>
        </w:rPr>
        <w:t xml:space="preserve"> ПРЕДОСТАВЛЯЕМЫХ</w:t>
      </w:r>
      <w:r w:rsidR="00F537D2">
        <w:rPr>
          <w:sz w:val="24"/>
        </w:rPr>
        <w:t xml:space="preserve"> </w:t>
      </w:r>
      <w:r>
        <w:rPr>
          <w:sz w:val="24"/>
        </w:rPr>
        <w:t>УСЛУГ</w:t>
      </w:r>
    </w:p>
    <w:p w:rsidR="001576EC" w:rsidRDefault="001576EC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7258"/>
        <w:gridCol w:w="2156"/>
      </w:tblGrid>
      <w:tr w:rsidR="001576EC">
        <w:trPr>
          <w:trHeight w:val="1377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1576EC">
            <w:pPr>
              <w:pStyle w:val="TableParagraph"/>
              <w:spacing w:before="211" w:line="240" w:lineRule="auto"/>
              <w:ind w:left="0"/>
              <w:rPr>
                <w:sz w:val="20"/>
              </w:rPr>
            </w:pPr>
          </w:p>
          <w:p w:rsidR="001576EC" w:rsidRDefault="007D4B56">
            <w:pPr>
              <w:pStyle w:val="TableParagraph"/>
              <w:spacing w:before="1" w:line="240" w:lineRule="auto"/>
              <w:ind w:left="155" w:right="14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8"/>
                <w:sz w:val="20"/>
              </w:rPr>
              <w:t>п</w:t>
            </w:r>
            <w:proofErr w:type="spellEnd"/>
            <w:proofErr w:type="gramEnd"/>
            <w:r>
              <w:rPr>
                <w:spacing w:val="-8"/>
                <w:sz w:val="20"/>
              </w:rPr>
              <w:t>/</w:t>
            </w:r>
            <w:proofErr w:type="spellStart"/>
            <w:r>
              <w:rPr>
                <w:spacing w:val="-8"/>
                <w:sz w:val="20"/>
              </w:rPr>
              <w:t>п</w:t>
            </w:r>
            <w:proofErr w:type="spellEnd"/>
          </w:p>
        </w:tc>
        <w:tc>
          <w:tcPr>
            <w:tcW w:w="7258" w:type="dxa"/>
          </w:tcPr>
          <w:p w:rsidR="001576EC" w:rsidRDefault="001576EC">
            <w:pPr>
              <w:pStyle w:val="TableParagraph"/>
              <w:spacing w:before="211" w:line="240" w:lineRule="auto"/>
              <w:ind w:left="0"/>
              <w:rPr>
                <w:sz w:val="20"/>
              </w:rPr>
            </w:pPr>
          </w:p>
          <w:p w:rsidR="001576EC" w:rsidRDefault="007D4B56">
            <w:pPr>
              <w:pStyle w:val="TableParagraph"/>
              <w:spacing w:before="1" w:line="240" w:lineRule="auto"/>
              <w:ind w:left="2589" w:right="136" w:hanging="1095"/>
              <w:rPr>
                <w:sz w:val="20"/>
              </w:rPr>
            </w:pPr>
            <w:r>
              <w:rPr>
                <w:sz w:val="20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156" w:type="dxa"/>
          </w:tcPr>
          <w:p w:rsidR="001576EC" w:rsidRDefault="007D4B56">
            <w:pPr>
              <w:pStyle w:val="TableParagraph"/>
              <w:spacing w:line="240" w:lineRule="auto"/>
              <w:ind w:left="169" w:right="147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Оценка состояния и </w:t>
            </w:r>
            <w:r>
              <w:rPr>
                <w:spacing w:val="-2"/>
                <w:sz w:val="20"/>
              </w:rPr>
              <w:t>имеющихся</w:t>
            </w:r>
            <w:r w:rsidR="00F537D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</w:t>
            </w:r>
            <w:r>
              <w:rPr>
                <w:sz w:val="20"/>
              </w:rPr>
              <w:t>ков в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обеспечении условий</w:t>
            </w:r>
            <w:r w:rsidR="00F537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доступности</w:t>
            </w:r>
          </w:p>
          <w:p w:rsidR="001576EC" w:rsidRDefault="00F537D2">
            <w:pPr>
              <w:pStyle w:val="TableParagraph"/>
              <w:spacing w:line="230" w:lineRule="atLeast"/>
              <w:ind w:left="21" w:right="5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7D4B56">
              <w:rPr>
                <w:sz w:val="20"/>
              </w:rPr>
              <w:t>ля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инвалидов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пред</w:t>
            </w:r>
            <w:proofErr w:type="gramStart"/>
            <w:r w:rsidR="007D4B56">
              <w:rPr>
                <w:sz w:val="20"/>
              </w:rPr>
              <w:t>о-</w:t>
            </w:r>
            <w:proofErr w:type="gramEnd"/>
            <w:r w:rsidR="007D4B56">
              <w:rPr>
                <w:sz w:val="20"/>
              </w:rPr>
              <w:t xml:space="preserve"> </w:t>
            </w:r>
            <w:proofErr w:type="spellStart"/>
            <w:r w:rsidR="007D4B56">
              <w:rPr>
                <w:spacing w:val="-2"/>
                <w:sz w:val="20"/>
              </w:rPr>
              <w:t>ставляемой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7D4B56">
              <w:rPr>
                <w:spacing w:val="-2"/>
                <w:sz w:val="20"/>
              </w:rPr>
              <w:t>услуги</w:t>
            </w:r>
          </w:p>
        </w:tc>
      </w:tr>
      <w:tr w:rsidR="001576EC">
        <w:trPr>
          <w:trHeight w:val="227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line="207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6" w:type="dxa"/>
          </w:tcPr>
          <w:p w:rsidR="001576EC" w:rsidRDefault="007D4B56">
            <w:pPr>
              <w:pStyle w:val="TableParagraph"/>
              <w:spacing w:line="207" w:lineRule="exact"/>
              <w:ind w:left="21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1576EC">
        <w:trPr>
          <w:trHeight w:val="69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8" w:type="dxa"/>
          </w:tcPr>
          <w:p w:rsidR="001576EC" w:rsidRDefault="00E77A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</w:t>
            </w:r>
            <w:r w:rsidR="007D4B56">
              <w:rPr>
                <w:sz w:val="20"/>
              </w:rPr>
              <w:t>аличие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входе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объект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вывески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названием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организации,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 xml:space="preserve">графиком </w:t>
            </w:r>
            <w:r w:rsidR="007D4B56">
              <w:rPr>
                <w:spacing w:val="-2"/>
                <w:sz w:val="20"/>
              </w:rPr>
              <w:t>работы</w:t>
            </w:r>
          </w:p>
          <w:p w:rsidR="001576EC" w:rsidRDefault="007D4B56">
            <w:pPr>
              <w:pStyle w:val="TableParagraph"/>
              <w:spacing w:line="226" w:lineRule="exact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организации, планом здания, </w:t>
            </w:r>
            <w:proofErr w:type="gramStart"/>
            <w:r>
              <w:rPr>
                <w:sz w:val="20"/>
              </w:rPr>
              <w:t>выполненных</w:t>
            </w:r>
            <w:proofErr w:type="gramEnd"/>
            <w:r>
              <w:rPr>
                <w:sz w:val="20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156" w:type="dxa"/>
          </w:tcPr>
          <w:p w:rsidR="001576EC" w:rsidRDefault="009A654F" w:rsidP="009A654F">
            <w:pPr>
              <w:pStyle w:val="TableParagraph"/>
              <w:spacing w:before="5" w:line="240" w:lineRule="auto"/>
              <w:ind w:left="0" w:right="509"/>
              <w:jc w:val="center"/>
            </w:pPr>
            <w:r>
              <w:rPr>
                <w:spacing w:val="-2"/>
              </w:rPr>
              <w:t xml:space="preserve">       </w:t>
            </w:r>
            <w:r w:rsidR="007D4B56">
              <w:rPr>
                <w:spacing w:val="-2"/>
              </w:rPr>
              <w:t>имеются</w:t>
            </w:r>
          </w:p>
        </w:tc>
      </w:tr>
      <w:tr w:rsidR="001576EC">
        <w:trPr>
          <w:trHeight w:val="921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</w:t>
            </w:r>
            <w:proofErr w:type="gramStart"/>
            <w:r>
              <w:rPr>
                <w:spacing w:val="-5"/>
                <w:sz w:val="20"/>
              </w:rPr>
              <w:t>об</w:t>
            </w:r>
            <w:proofErr w:type="gramEnd"/>
          </w:p>
          <w:p w:rsidR="001576EC" w:rsidRDefault="007D4B56">
            <w:pPr>
              <w:pStyle w:val="TableParagraph"/>
              <w:spacing w:line="230" w:lineRule="auto"/>
              <w:ind w:right="17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оформлении</w:t>
            </w:r>
            <w:proofErr w:type="gramEnd"/>
            <w:r>
              <w:rPr>
                <w:spacing w:val="-2"/>
                <w:sz w:val="20"/>
              </w:rPr>
              <w:t xml:space="preserve"> необходимых для получения услуги документов, о совершении ими </w:t>
            </w:r>
            <w:r>
              <w:rPr>
                <w:sz w:val="20"/>
              </w:rPr>
              <w:t>других необходимых для получения услуги действий</w:t>
            </w:r>
          </w:p>
        </w:tc>
        <w:tc>
          <w:tcPr>
            <w:tcW w:w="2156" w:type="dxa"/>
          </w:tcPr>
          <w:p w:rsidR="001576EC" w:rsidRDefault="007D4B56" w:rsidP="009A654F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spacing w:val="-2"/>
              </w:rPr>
              <w:t>имеются</w:t>
            </w:r>
          </w:p>
        </w:tc>
      </w:tr>
      <w:tr w:rsidR="001576EC">
        <w:trPr>
          <w:trHeight w:val="685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line="235" w:lineRule="auto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Проведение инструктирования или обучения сотрудников, предоставляющих услуги населению, для работы с инвалидами, по вопросам, связанным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576EC" w:rsidRDefault="007D4B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Обеспечением доступности для них объектов и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156" w:type="dxa"/>
          </w:tcPr>
          <w:p w:rsidR="001576EC" w:rsidRDefault="007D4B56" w:rsidP="009A654F">
            <w:pPr>
              <w:pStyle w:val="TableParagraph"/>
              <w:spacing w:line="244" w:lineRule="exact"/>
              <w:ind w:left="63"/>
              <w:jc w:val="center"/>
            </w:pPr>
            <w:r>
              <w:rPr>
                <w:spacing w:val="-2"/>
              </w:rPr>
              <w:t>имеются</w:t>
            </w:r>
          </w:p>
        </w:tc>
      </w:tr>
      <w:tr w:rsidR="001576EC">
        <w:trPr>
          <w:trHeight w:val="69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line="220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line="235" w:lineRule="auto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наличие работников организаций, на которых административн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распорядительным актом возложено оказание инвалидам помощи при </w:t>
            </w:r>
            <w:r>
              <w:rPr>
                <w:spacing w:val="-2"/>
                <w:sz w:val="20"/>
              </w:rPr>
              <w:t>предоставлении им услуг</w:t>
            </w:r>
          </w:p>
        </w:tc>
        <w:tc>
          <w:tcPr>
            <w:tcW w:w="2156" w:type="dxa"/>
          </w:tcPr>
          <w:p w:rsidR="001576EC" w:rsidRDefault="007D4B56" w:rsidP="009A654F">
            <w:pPr>
              <w:pStyle w:val="TableParagraph"/>
              <w:spacing w:line="244" w:lineRule="exact"/>
              <w:ind w:left="6"/>
              <w:jc w:val="center"/>
            </w:pPr>
            <w:r>
              <w:t xml:space="preserve">Не </w:t>
            </w:r>
            <w:r>
              <w:rPr>
                <w:spacing w:val="-2"/>
              </w:rPr>
              <w:t>имеются</w:t>
            </w:r>
          </w:p>
        </w:tc>
      </w:tr>
      <w:tr w:rsidR="001576EC">
        <w:trPr>
          <w:trHeight w:val="46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before="2" w:line="225" w:lineRule="auto"/>
              <w:rPr>
                <w:sz w:val="20"/>
              </w:rPr>
            </w:pPr>
            <w:r>
              <w:rPr>
                <w:sz w:val="20"/>
              </w:rPr>
              <w:t xml:space="preserve">Предоставление услуги с сопровождением инвалида по территории объекта </w:t>
            </w:r>
            <w:r>
              <w:rPr>
                <w:spacing w:val="-2"/>
                <w:sz w:val="20"/>
              </w:rPr>
              <w:t>работником организации</w:t>
            </w:r>
          </w:p>
        </w:tc>
        <w:tc>
          <w:tcPr>
            <w:tcW w:w="2156" w:type="dxa"/>
          </w:tcPr>
          <w:p w:rsidR="001576EC" w:rsidRDefault="009A654F" w:rsidP="009A654F">
            <w:pPr>
              <w:pStyle w:val="TableParagraph"/>
              <w:spacing w:line="235" w:lineRule="exact"/>
              <w:ind w:left="0" w:right="509"/>
              <w:jc w:val="center"/>
            </w:pPr>
            <w:r>
              <w:t xml:space="preserve">       </w:t>
            </w:r>
            <w:r w:rsidR="007D4B56">
              <w:t xml:space="preserve">Не </w:t>
            </w:r>
            <w:r w:rsidR="007D4B56">
              <w:rPr>
                <w:spacing w:val="-2"/>
              </w:rPr>
              <w:t>имеются</w:t>
            </w:r>
          </w:p>
        </w:tc>
      </w:tr>
      <w:tr w:rsidR="001576EC">
        <w:trPr>
          <w:trHeight w:val="69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Предоставление инвалидам по слуху при необходимости услуги с </w:t>
            </w:r>
            <w:r>
              <w:rPr>
                <w:spacing w:val="-2"/>
                <w:sz w:val="20"/>
              </w:rPr>
              <w:t>использованием</w:t>
            </w:r>
          </w:p>
          <w:p w:rsidR="001576EC" w:rsidRDefault="007D4B56">
            <w:pPr>
              <w:pStyle w:val="TableParagraph"/>
              <w:tabs>
                <w:tab w:val="left" w:pos="1083"/>
                <w:tab w:val="left" w:pos="2194"/>
                <w:tab w:val="left" w:pos="2974"/>
                <w:tab w:val="left" w:pos="3932"/>
                <w:tab w:val="left" w:pos="5235"/>
                <w:tab w:val="left" w:pos="6154"/>
                <w:tab w:val="left" w:pos="6580"/>
              </w:tabs>
              <w:spacing w:line="226" w:lineRule="exact"/>
              <w:ind w:right="107"/>
              <w:rPr>
                <w:sz w:val="20"/>
              </w:rPr>
            </w:pPr>
            <w:r>
              <w:rPr>
                <w:spacing w:val="-2"/>
                <w:sz w:val="20"/>
              </w:rPr>
              <w:t>русского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жестового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языка,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включая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допуска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объект </w:t>
            </w:r>
            <w:proofErr w:type="spellStart"/>
            <w:r>
              <w:rPr>
                <w:sz w:val="20"/>
              </w:rPr>
              <w:t>сурдопереводчика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тифлопереводчика</w:t>
            </w:r>
            <w:proofErr w:type="spellEnd"/>
          </w:p>
        </w:tc>
        <w:tc>
          <w:tcPr>
            <w:tcW w:w="2156" w:type="dxa"/>
          </w:tcPr>
          <w:p w:rsidR="001576EC" w:rsidRDefault="009A654F" w:rsidP="009A654F">
            <w:pPr>
              <w:pStyle w:val="TableParagraph"/>
              <w:spacing w:line="235" w:lineRule="exact"/>
              <w:ind w:left="0" w:right="509"/>
              <w:jc w:val="center"/>
            </w:pPr>
            <w:r>
              <w:t xml:space="preserve">       </w:t>
            </w:r>
            <w:r w:rsidR="007D4B56">
              <w:t xml:space="preserve">Не </w:t>
            </w:r>
            <w:r w:rsidR="007D4B56">
              <w:rPr>
                <w:spacing w:val="-2"/>
              </w:rPr>
              <w:t>имеются</w:t>
            </w:r>
          </w:p>
        </w:tc>
      </w:tr>
      <w:tr w:rsidR="001576EC">
        <w:trPr>
          <w:trHeight w:val="455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before="5" w:line="220" w:lineRule="auto"/>
              <w:rPr>
                <w:sz w:val="20"/>
              </w:rPr>
            </w:pPr>
            <w:r>
              <w:rPr>
                <w:sz w:val="20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6" w:type="dxa"/>
          </w:tcPr>
          <w:p w:rsidR="001576EC" w:rsidRDefault="007D4B56" w:rsidP="009A654F">
            <w:pPr>
              <w:pStyle w:val="TableParagraph"/>
              <w:spacing w:before="5" w:line="240" w:lineRule="auto"/>
              <w:ind w:left="16" w:right="7"/>
              <w:jc w:val="center"/>
            </w:pPr>
            <w:r>
              <w:rPr>
                <w:spacing w:val="-5"/>
              </w:rPr>
              <w:t>Не соответствует</w:t>
            </w:r>
          </w:p>
        </w:tc>
      </w:tr>
      <w:tr w:rsidR="001576EC">
        <w:trPr>
          <w:trHeight w:val="921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Обеспечение допуска на объект, в котором предоставляются услуги, </w:t>
            </w:r>
            <w:r>
              <w:rPr>
                <w:spacing w:val="-2"/>
                <w:sz w:val="20"/>
              </w:rPr>
              <w:t>собаки-</w:t>
            </w:r>
          </w:p>
          <w:p w:rsidR="001576EC" w:rsidRDefault="007D4B5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проводника при наличии документа, подтверждающего еѐ специальное </w:t>
            </w:r>
            <w:r>
              <w:rPr>
                <w:spacing w:val="-2"/>
                <w:sz w:val="20"/>
              </w:rPr>
              <w:t>обучение,</w:t>
            </w:r>
          </w:p>
          <w:p w:rsidR="001576EC" w:rsidRDefault="007D4B5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выданного по форме и в порядке, утверждѐнном приказом Министерства труда и </w:t>
            </w:r>
            <w:r>
              <w:rPr>
                <w:spacing w:val="-2"/>
                <w:sz w:val="20"/>
              </w:rPr>
              <w:t>социальной защиты Российской Федерации</w:t>
            </w:r>
          </w:p>
        </w:tc>
        <w:tc>
          <w:tcPr>
            <w:tcW w:w="2156" w:type="dxa"/>
          </w:tcPr>
          <w:p w:rsidR="001576EC" w:rsidRDefault="009A654F" w:rsidP="009A654F">
            <w:pPr>
              <w:pStyle w:val="TableParagraph"/>
              <w:spacing w:before="10" w:line="240" w:lineRule="auto"/>
              <w:ind w:left="0" w:right="537"/>
              <w:jc w:val="center"/>
            </w:pPr>
            <w:r>
              <w:t xml:space="preserve">       </w:t>
            </w:r>
            <w:r w:rsidR="007D4B56">
              <w:t xml:space="preserve">Не </w:t>
            </w:r>
            <w:r w:rsidR="007D4B56">
              <w:rPr>
                <w:spacing w:val="-2"/>
              </w:rPr>
              <w:t>имеется</w:t>
            </w:r>
          </w:p>
        </w:tc>
      </w:tr>
      <w:tr w:rsidR="001576EC">
        <w:trPr>
          <w:trHeight w:val="46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line="220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before="1" w:line="225" w:lineRule="auto"/>
              <w:rPr>
                <w:sz w:val="20"/>
              </w:rPr>
            </w:pPr>
            <w:r>
              <w:rPr>
                <w:sz w:val="20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6" w:type="dxa"/>
          </w:tcPr>
          <w:p w:rsidR="001576EC" w:rsidRDefault="009A654F" w:rsidP="009A654F">
            <w:pPr>
              <w:pStyle w:val="TableParagraph"/>
              <w:spacing w:before="5" w:line="240" w:lineRule="auto"/>
              <w:ind w:left="0" w:right="509"/>
              <w:jc w:val="center"/>
            </w:pPr>
            <w:r>
              <w:t xml:space="preserve">      </w:t>
            </w:r>
            <w:r w:rsidR="007D4B56">
              <w:t xml:space="preserve">Не </w:t>
            </w:r>
            <w:r w:rsidR="007D4B56">
              <w:rPr>
                <w:spacing w:val="-2"/>
              </w:rPr>
              <w:t>имеются</w:t>
            </w:r>
          </w:p>
        </w:tc>
      </w:tr>
      <w:tr w:rsidR="001576EC">
        <w:trPr>
          <w:trHeight w:val="455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before="5" w:line="22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56" w:type="dxa"/>
          </w:tcPr>
          <w:p w:rsidR="001576EC" w:rsidRDefault="007D4B56" w:rsidP="009A654F">
            <w:pPr>
              <w:pStyle w:val="TableParagraph"/>
              <w:spacing w:line="263" w:lineRule="exact"/>
              <w:ind w:left="6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1576EC">
        <w:trPr>
          <w:trHeight w:val="277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Обеспечение предоставления услуг </w:t>
            </w:r>
            <w:proofErr w:type="spellStart"/>
            <w:r>
              <w:rPr>
                <w:spacing w:val="-2"/>
                <w:sz w:val="20"/>
              </w:rPr>
              <w:t>тьютора</w:t>
            </w:r>
            <w:proofErr w:type="spellEnd"/>
          </w:p>
        </w:tc>
        <w:tc>
          <w:tcPr>
            <w:tcW w:w="2156" w:type="dxa"/>
          </w:tcPr>
          <w:p w:rsidR="001576EC" w:rsidRDefault="009A654F" w:rsidP="009A654F">
            <w:pPr>
              <w:pStyle w:val="TableParagraph"/>
              <w:spacing w:before="1" w:line="240" w:lineRule="auto"/>
              <w:ind w:left="0" w:right="509"/>
              <w:jc w:val="center"/>
            </w:pPr>
            <w:r>
              <w:t xml:space="preserve">      </w:t>
            </w:r>
            <w:r w:rsidR="007D4B56">
              <w:t xml:space="preserve">Не </w:t>
            </w:r>
            <w:r w:rsidR="007D4B56">
              <w:rPr>
                <w:spacing w:val="-2"/>
              </w:rPr>
              <w:t>имеется</w:t>
            </w:r>
          </w:p>
        </w:tc>
      </w:tr>
      <w:tr w:rsidR="001576EC">
        <w:trPr>
          <w:trHeight w:val="23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Иные</w:t>
            </w:r>
          </w:p>
        </w:tc>
        <w:tc>
          <w:tcPr>
            <w:tcW w:w="2156" w:type="dxa"/>
          </w:tcPr>
          <w:p w:rsidR="001576EC" w:rsidRDefault="001576E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1576EC" w:rsidRDefault="007D4B56">
      <w:pPr>
        <w:pStyle w:val="a5"/>
        <w:numPr>
          <w:ilvl w:val="0"/>
          <w:numId w:val="2"/>
        </w:numPr>
        <w:tabs>
          <w:tab w:val="left" w:pos="1759"/>
        </w:tabs>
        <w:spacing w:before="229"/>
        <w:ind w:left="1759" w:hanging="292"/>
        <w:jc w:val="left"/>
        <w:rPr>
          <w:sz w:val="24"/>
        </w:rPr>
      </w:pPr>
      <w:r>
        <w:rPr>
          <w:spacing w:val="-2"/>
          <w:sz w:val="24"/>
        </w:rPr>
        <w:t>ПРЕДЛАГАЕМЫЕУПРАВЛЕНЧЕСКИЕРЕШЕНИЯПОСРОКАМ</w:t>
      </w:r>
    </w:p>
    <w:p w:rsidR="001576EC" w:rsidRDefault="007D4B56">
      <w:pPr>
        <w:spacing w:before="4" w:line="237" w:lineRule="auto"/>
        <w:ind w:left="1202" w:right="1364"/>
        <w:jc w:val="center"/>
        <w:rPr>
          <w:sz w:val="24"/>
        </w:rPr>
      </w:pPr>
      <w:r>
        <w:rPr>
          <w:sz w:val="24"/>
        </w:rPr>
        <w:t>ИОБЪЁМАМРАБОТ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ЕОБХОДИМЫМДЛЯПРИВЕДЕНИЯОБЪЕКТА И ПОРЯДКА ПРЕДОСТАВЛЕНИЯ НА НЕМ УСЛУГ ВСООТВЕТСТВИЕ</w:t>
      </w:r>
    </w:p>
    <w:p w:rsidR="001576EC" w:rsidRDefault="007D4B56">
      <w:pPr>
        <w:spacing w:before="6" w:line="237" w:lineRule="auto"/>
        <w:ind w:left="982" w:right="1156"/>
        <w:jc w:val="center"/>
        <w:rPr>
          <w:sz w:val="24"/>
        </w:rPr>
      </w:pPr>
      <w:r>
        <w:rPr>
          <w:sz w:val="24"/>
        </w:rPr>
        <w:t>СТРЕБОВАНИЯМИЗАКОНОДАТЕЛЬСТВАРОССИЙСКОЙФЕДЕРАЦИИ ОБ ОБЕСПЕЧЕНИИ УСЛОВИЙ ИХ ДОСТУПНОСТИ ДЛЯ ИНВАЛИДОВ</w:t>
      </w:r>
    </w:p>
    <w:p w:rsidR="001576EC" w:rsidRDefault="001576EC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7258"/>
        <w:gridCol w:w="2156"/>
      </w:tblGrid>
      <w:tr w:rsidR="001576EC">
        <w:trPr>
          <w:trHeight w:val="69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before="101" w:line="240" w:lineRule="auto"/>
              <w:ind w:left="155" w:right="14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8"/>
                <w:sz w:val="20"/>
              </w:rPr>
              <w:t>п</w:t>
            </w:r>
            <w:proofErr w:type="spellEnd"/>
            <w:proofErr w:type="gramEnd"/>
            <w:r>
              <w:rPr>
                <w:spacing w:val="-8"/>
                <w:sz w:val="20"/>
              </w:rPr>
              <w:t>/</w:t>
            </w:r>
            <w:proofErr w:type="spellStart"/>
            <w:r>
              <w:rPr>
                <w:spacing w:val="-8"/>
                <w:sz w:val="20"/>
              </w:rPr>
              <w:t>п</w:t>
            </w:r>
            <w:proofErr w:type="spellEnd"/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line="235" w:lineRule="auto"/>
              <w:ind w:left="160" w:right="164" w:firstLine="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Предлагаемые управленческие решения по объѐмам работ, </w:t>
            </w:r>
            <w:proofErr w:type="gramStart"/>
            <w:r>
              <w:rPr>
                <w:sz w:val="20"/>
              </w:rPr>
              <w:t>необходимым</w:t>
            </w:r>
            <w:proofErr w:type="gramEnd"/>
            <w:r>
              <w:rPr>
                <w:sz w:val="20"/>
              </w:rPr>
              <w:t xml:space="preserve"> для приведенияобъектавсоответствиестребованиямизаконодательстваРоссийской Федерации об обеспечении условий их доступности для инвалидов *</w:t>
            </w:r>
          </w:p>
        </w:tc>
        <w:tc>
          <w:tcPr>
            <w:tcW w:w="2156" w:type="dxa"/>
          </w:tcPr>
          <w:p w:rsidR="001576EC" w:rsidRDefault="007D4B56">
            <w:pPr>
              <w:pStyle w:val="TableParagraph"/>
              <w:spacing w:before="216" w:line="240" w:lineRule="auto"/>
              <w:ind w:left="1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Сроки</w:t>
            </w:r>
          </w:p>
        </w:tc>
      </w:tr>
      <w:tr w:rsidR="001576EC">
        <w:trPr>
          <w:trHeight w:val="46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line="240" w:lineRule="auto"/>
              <w:ind w:left="6" w:right="33"/>
              <w:rPr>
                <w:sz w:val="18"/>
              </w:rPr>
            </w:pPr>
            <w:r>
              <w:rPr>
                <w:sz w:val="18"/>
              </w:rPr>
              <w:t xml:space="preserve">Установка при входе в здание вывески с названием организации, плана </w:t>
            </w:r>
            <w:proofErr w:type="spellStart"/>
            <w:r>
              <w:rPr>
                <w:sz w:val="18"/>
              </w:rPr>
              <w:t>здания</w:t>
            </w:r>
            <w:proofErr w:type="gramStart"/>
            <w:r>
              <w:rPr>
                <w:sz w:val="18"/>
              </w:rPr>
              <w:t>,в</w:t>
            </w:r>
            <w:proofErr w:type="gramEnd"/>
            <w:r>
              <w:rPr>
                <w:sz w:val="18"/>
              </w:rPr>
              <w:t>ыполненных</w:t>
            </w:r>
            <w:proofErr w:type="spellEnd"/>
            <w:r>
              <w:rPr>
                <w:sz w:val="1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156" w:type="dxa"/>
          </w:tcPr>
          <w:p w:rsidR="001576EC" w:rsidRDefault="007D4B56" w:rsidP="007D4B56">
            <w:pPr>
              <w:pStyle w:val="TableParagraph"/>
              <w:spacing w:line="240" w:lineRule="auto"/>
              <w:ind w:left="6" w:right="144" w:firstLine="95"/>
              <w:rPr>
                <w:sz w:val="18"/>
              </w:rPr>
            </w:pPr>
            <w:r>
              <w:rPr>
                <w:sz w:val="18"/>
              </w:rPr>
              <w:t>при выделении финансирования</w:t>
            </w:r>
            <w:r w:rsidR="009A654F">
              <w:rPr>
                <w:sz w:val="18"/>
              </w:rPr>
              <w:t xml:space="preserve"> до2024</w:t>
            </w:r>
            <w:r>
              <w:rPr>
                <w:sz w:val="18"/>
              </w:rPr>
              <w:t>г.</w:t>
            </w:r>
          </w:p>
        </w:tc>
      </w:tr>
      <w:tr w:rsidR="001576EC">
        <w:trPr>
          <w:trHeight w:val="46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 предоставления услуги логопеда</w:t>
            </w:r>
          </w:p>
        </w:tc>
        <w:tc>
          <w:tcPr>
            <w:tcW w:w="2156" w:type="dxa"/>
          </w:tcPr>
          <w:p w:rsidR="001576EC" w:rsidRPr="00D47A92" w:rsidRDefault="007D4B56" w:rsidP="00D47A92">
            <w:pPr>
              <w:pStyle w:val="TableParagraph"/>
              <w:ind w:left="16" w:right="21"/>
              <w:jc w:val="center"/>
              <w:rPr>
                <w:sz w:val="24"/>
                <w:szCs w:val="24"/>
              </w:rPr>
            </w:pPr>
            <w:r w:rsidRPr="00D47A92">
              <w:rPr>
                <w:spacing w:val="-2"/>
                <w:sz w:val="24"/>
                <w:szCs w:val="24"/>
              </w:rPr>
              <w:t>202</w:t>
            </w:r>
            <w:r w:rsidR="00D47A92" w:rsidRPr="00D47A92">
              <w:rPr>
                <w:spacing w:val="-2"/>
                <w:sz w:val="24"/>
                <w:szCs w:val="24"/>
              </w:rPr>
              <w:t>3</w:t>
            </w:r>
            <w:r w:rsidRPr="00D47A92">
              <w:rPr>
                <w:spacing w:val="-2"/>
                <w:sz w:val="24"/>
                <w:szCs w:val="24"/>
              </w:rPr>
              <w:t>г</w:t>
            </w:r>
          </w:p>
        </w:tc>
      </w:tr>
      <w:tr w:rsidR="001576EC">
        <w:trPr>
          <w:trHeight w:val="455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line="220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before="1" w:line="225" w:lineRule="auto"/>
              <w:ind w:left="35"/>
              <w:rPr>
                <w:sz w:val="20"/>
              </w:rPr>
            </w:pPr>
            <w:r>
              <w:rPr>
                <w:sz w:val="20"/>
              </w:rPr>
              <w:t>Выделение средств для закупа информационного табл</w:t>
            </w:r>
            <w:proofErr w:type="gramStart"/>
            <w:r>
              <w:rPr>
                <w:sz w:val="20"/>
              </w:rPr>
              <w:t>о(</w:t>
            </w:r>
            <w:proofErr w:type="gramEnd"/>
            <w:r>
              <w:rPr>
                <w:sz w:val="20"/>
              </w:rPr>
              <w:t xml:space="preserve"> интерактивного)для лиц с нарушением слуха</w:t>
            </w:r>
          </w:p>
        </w:tc>
        <w:tc>
          <w:tcPr>
            <w:tcW w:w="2156" w:type="dxa"/>
          </w:tcPr>
          <w:p w:rsidR="001576EC" w:rsidRPr="00D47A92" w:rsidRDefault="007D4B56" w:rsidP="00D47A92">
            <w:pPr>
              <w:pStyle w:val="TableParagraph"/>
              <w:spacing w:line="220" w:lineRule="exact"/>
              <w:ind w:left="16" w:right="21"/>
              <w:jc w:val="center"/>
              <w:rPr>
                <w:sz w:val="24"/>
                <w:szCs w:val="24"/>
              </w:rPr>
            </w:pPr>
            <w:r w:rsidRPr="00D47A92">
              <w:rPr>
                <w:spacing w:val="-2"/>
                <w:sz w:val="24"/>
                <w:szCs w:val="24"/>
              </w:rPr>
              <w:t>202</w:t>
            </w:r>
            <w:r w:rsidR="00D47A92" w:rsidRPr="00D47A92">
              <w:rPr>
                <w:spacing w:val="-2"/>
                <w:sz w:val="24"/>
                <w:szCs w:val="24"/>
              </w:rPr>
              <w:t>3-25г</w:t>
            </w:r>
            <w:r w:rsidRPr="00D47A92">
              <w:rPr>
                <w:spacing w:val="-2"/>
                <w:sz w:val="24"/>
                <w:szCs w:val="24"/>
              </w:rPr>
              <w:t>г</w:t>
            </w:r>
          </w:p>
        </w:tc>
      </w:tr>
      <w:tr w:rsidR="001576EC">
        <w:trPr>
          <w:trHeight w:val="230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line="210" w:lineRule="exact"/>
              <w:ind w:left="27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закупа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звукоусиливающей</w:t>
            </w:r>
            <w:r w:rsidR="00D47A9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аппаратуры</w:t>
            </w:r>
          </w:p>
        </w:tc>
        <w:tc>
          <w:tcPr>
            <w:tcW w:w="2156" w:type="dxa"/>
          </w:tcPr>
          <w:p w:rsidR="001576EC" w:rsidRPr="00D47A92" w:rsidRDefault="007D4B56" w:rsidP="00D47A92">
            <w:pPr>
              <w:pStyle w:val="TableParagraph"/>
              <w:spacing w:line="210" w:lineRule="exact"/>
              <w:ind w:left="16" w:right="21"/>
              <w:jc w:val="center"/>
              <w:rPr>
                <w:sz w:val="24"/>
                <w:szCs w:val="24"/>
              </w:rPr>
            </w:pPr>
            <w:r w:rsidRPr="00D47A92">
              <w:rPr>
                <w:spacing w:val="-2"/>
                <w:sz w:val="24"/>
                <w:szCs w:val="24"/>
              </w:rPr>
              <w:t>202</w:t>
            </w:r>
            <w:r w:rsidR="00D47A92" w:rsidRPr="00D47A92">
              <w:rPr>
                <w:spacing w:val="-2"/>
                <w:sz w:val="24"/>
                <w:szCs w:val="24"/>
              </w:rPr>
              <w:t>3-25г</w:t>
            </w:r>
            <w:r w:rsidRPr="00D47A92">
              <w:rPr>
                <w:spacing w:val="-2"/>
                <w:sz w:val="24"/>
                <w:szCs w:val="24"/>
              </w:rPr>
              <w:t>г</w:t>
            </w:r>
          </w:p>
        </w:tc>
      </w:tr>
      <w:tr w:rsidR="001576EC">
        <w:trPr>
          <w:trHeight w:val="239"/>
        </w:trPr>
        <w:tc>
          <w:tcPr>
            <w:tcW w:w="574" w:type="dxa"/>
            <w:tcBorders>
              <w:left w:val="single" w:sz="6" w:space="0" w:color="000000"/>
            </w:tcBorders>
          </w:tcPr>
          <w:p w:rsidR="001576EC" w:rsidRDefault="007D4B56">
            <w:pPr>
              <w:pStyle w:val="TableParagraph"/>
              <w:spacing w:line="183" w:lineRule="exact"/>
              <w:ind w:left="27" w:righ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258" w:type="dxa"/>
          </w:tcPr>
          <w:p w:rsidR="001576EC" w:rsidRDefault="007D4B56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Пандусы</w:t>
            </w:r>
          </w:p>
        </w:tc>
        <w:tc>
          <w:tcPr>
            <w:tcW w:w="2156" w:type="dxa"/>
          </w:tcPr>
          <w:p w:rsidR="001576EC" w:rsidRPr="00D47A92" w:rsidRDefault="007D4B56" w:rsidP="00D47A92">
            <w:pPr>
              <w:pStyle w:val="TableParagraph"/>
              <w:spacing w:line="219" w:lineRule="exact"/>
              <w:ind w:left="20" w:right="5"/>
              <w:jc w:val="center"/>
              <w:rPr>
                <w:sz w:val="24"/>
                <w:szCs w:val="24"/>
              </w:rPr>
            </w:pPr>
            <w:r w:rsidRPr="00D47A92">
              <w:rPr>
                <w:spacing w:val="-4"/>
                <w:sz w:val="24"/>
                <w:szCs w:val="24"/>
              </w:rPr>
              <w:t>202</w:t>
            </w:r>
            <w:r w:rsidR="00D47A92" w:rsidRPr="00D47A92">
              <w:rPr>
                <w:spacing w:val="-4"/>
                <w:sz w:val="24"/>
                <w:szCs w:val="24"/>
              </w:rPr>
              <w:t>4-25гг</w:t>
            </w:r>
          </w:p>
        </w:tc>
      </w:tr>
    </w:tbl>
    <w:p w:rsidR="001576EC" w:rsidRDefault="007D4B56">
      <w:pPr>
        <w:spacing w:before="262"/>
        <w:ind w:left="580"/>
        <w:rPr>
          <w:sz w:val="20"/>
        </w:rPr>
      </w:pPr>
      <w:r>
        <w:rPr>
          <w:spacing w:val="-2"/>
          <w:sz w:val="20"/>
        </w:rPr>
        <w:t>Рекомендации</w:t>
      </w:r>
      <w:r w:rsidR="00D47A92">
        <w:rPr>
          <w:spacing w:val="-2"/>
          <w:sz w:val="20"/>
        </w:rPr>
        <w:t xml:space="preserve"> </w:t>
      </w:r>
      <w:r>
        <w:rPr>
          <w:spacing w:val="-2"/>
          <w:sz w:val="20"/>
        </w:rPr>
        <w:t>по</w:t>
      </w:r>
      <w:r w:rsidR="00D47A92">
        <w:rPr>
          <w:spacing w:val="-2"/>
          <w:sz w:val="20"/>
        </w:rPr>
        <w:t xml:space="preserve"> </w:t>
      </w:r>
      <w:r>
        <w:rPr>
          <w:spacing w:val="-2"/>
          <w:sz w:val="20"/>
        </w:rPr>
        <w:t>адаптации</w:t>
      </w:r>
      <w:r w:rsidR="00D47A92">
        <w:rPr>
          <w:spacing w:val="-2"/>
          <w:sz w:val="20"/>
        </w:rPr>
        <w:t xml:space="preserve"> </w:t>
      </w:r>
      <w:r>
        <w:rPr>
          <w:spacing w:val="-2"/>
          <w:sz w:val="20"/>
        </w:rPr>
        <w:t>основных</w:t>
      </w:r>
      <w:r w:rsidR="00D47A92">
        <w:rPr>
          <w:spacing w:val="-2"/>
          <w:sz w:val="20"/>
        </w:rPr>
        <w:t xml:space="preserve"> </w:t>
      </w:r>
      <w:r>
        <w:rPr>
          <w:spacing w:val="-2"/>
          <w:sz w:val="20"/>
        </w:rPr>
        <w:t>структурных</w:t>
      </w:r>
      <w:r w:rsidR="00D47A92">
        <w:rPr>
          <w:spacing w:val="-2"/>
          <w:sz w:val="20"/>
        </w:rPr>
        <w:t xml:space="preserve"> </w:t>
      </w:r>
      <w:r>
        <w:rPr>
          <w:spacing w:val="-2"/>
          <w:sz w:val="20"/>
        </w:rPr>
        <w:t>элементов</w:t>
      </w:r>
      <w:r w:rsidR="00D47A92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объекта:</w:t>
      </w:r>
    </w:p>
    <w:p w:rsidR="001576EC" w:rsidRDefault="00735EF7">
      <w:pPr>
        <w:pStyle w:val="a3"/>
        <w:spacing w:before="101"/>
        <w:rPr>
          <w:sz w:val="20"/>
        </w:rPr>
      </w:pPr>
      <w:r w:rsidRPr="00735EF7">
        <w:pict>
          <v:shape id="docshape10" o:spid="_x0000_s1026" style="position:absolute;margin-left:56.65pt;margin-top:17.75pt;width:2in;height:.1pt;z-index:-15724032;mso-wrap-distance-left:0;mso-wrap-distance-right:0;mso-position-horizontal-relative:page" coordorigin="1133,355" coordsize="2880,0" path="m1133,355r2880,e" filled="f" strokeweight=".48pt">
            <v:path arrowok="t"/>
            <w10:wrap type="topAndBottom" anchorx="page"/>
          </v:shape>
        </w:pict>
      </w:r>
    </w:p>
    <w:p w:rsidR="001576EC" w:rsidRDefault="007D4B56">
      <w:pPr>
        <w:spacing w:before="53"/>
        <w:ind w:left="152" w:firstLine="566"/>
        <w:rPr>
          <w:sz w:val="20"/>
        </w:rPr>
      </w:pPr>
      <w:r>
        <w:rPr>
          <w:sz w:val="20"/>
        </w:rPr>
        <w:t>*С</w:t>
      </w:r>
      <w:r w:rsidR="00D47A92">
        <w:rPr>
          <w:sz w:val="20"/>
        </w:rPr>
        <w:t xml:space="preserve"> </w:t>
      </w:r>
      <w:r>
        <w:rPr>
          <w:sz w:val="20"/>
        </w:rPr>
        <w:t>учѐтом</w:t>
      </w:r>
      <w:r w:rsidR="00D47A92">
        <w:rPr>
          <w:sz w:val="20"/>
        </w:rPr>
        <w:t xml:space="preserve"> </w:t>
      </w:r>
      <w:r>
        <w:rPr>
          <w:sz w:val="20"/>
        </w:rPr>
        <w:t>выводов</w:t>
      </w:r>
      <w:r w:rsidR="00D47A92">
        <w:rPr>
          <w:sz w:val="20"/>
        </w:rPr>
        <w:t xml:space="preserve"> </w:t>
      </w:r>
      <w:r>
        <w:rPr>
          <w:sz w:val="20"/>
        </w:rPr>
        <w:t>оценки</w:t>
      </w:r>
      <w:r w:rsidR="00D47A92">
        <w:rPr>
          <w:sz w:val="20"/>
        </w:rPr>
        <w:t xml:space="preserve"> </w:t>
      </w:r>
      <w:r>
        <w:rPr>
          <w:sz w:val="20"/>
        </w:rPr>
        <w:t>состояния</w:t>
      </w:r>
      <w:r w:rsidR="00D47A92">
        <w:rPr>
          <w:sz w:val="20"/>
        </w:rPr>
        <w:t xml:space="preserve"> </w:t>
      </w:r>
      <w:r>
        <w:rPr>
          <w:sz w:val="20"/>
        </w:rPr>
        <w:t>и</w:t>
      </w:r>
      <w:r w:rsidR="00D47A92">
        <w:rPr>
          <w:sz w:val="20"/>
        </w:rPr>
        <w:t xml:space="preserve"> </w:t>
      </w:r>
      <w:r>
        <w:rPr>
          <w:sz w:val="20"/>
        </w:rPr>
        <w:t>имеющихся</w:t>
      </w:r>
      <w:r w:rsidR="00D47A92">
        <w:rPr>
          <w:sz w:val="20"/>
        </w:rPr>
        <w:t xml:space="preserve"> </w:t>
      </w:r>
      <w:r>
        <w:rPr>
          <w:sz w:val="20"/>
        </w:rPr>
        <w:t>недостатков</w:t>
      </w:r>
      <w:r w:rsidR="00D47A92">
        <w:rPr>
          <w:sz w:val="20"/>
        </w:rPr>
        <w:t xml:space="preserve"> </w:t>
      </w:r>
      <w:r>
        <w:rPr>
          <w:sz w:val="20"/>
        </w:rPr>
        <w:t>в</w:t>
      </w:r>
      <w:r w:rsidR="00D47A92">
        <w:rPr>
          <w:sz w:val="20"/>
        </w:rPr>
        <w:t xml:space="preserve"> </w:t>
      </w:r>
      <w:r>
        <w:rPr>
          <w:sz w:val="20"/>
        </w:rPr>
        <w:t>обеспечении</w:t>
      </w:r>
      <w:r w:rsidR="00D47A92">
        <w:rPr>
          <w:sz w:val="20"/>
        </w:rPr>
        <w:t xml:space="preserve"> </w:t>
      </w:r>
      <w:r>
        <w:rPr>
          <w:sz w:val="20"/>
        </w:rPr>
        <w:t>условий</w:t>
      </w:r>
      <w:r w:rsidR="00D47A92">
        <w:rPr>
          <w:sz w:val="20"/>
        </w:rPr>
        <w:t xml:space="preserve"> </w:t>
      </w:r>
      <w:r>
        <w:rPr>
          <w:sz w:val="20"/>
        </w:rPr>
        <w:t>доступности</w:t>
      </w:r>
      <w:r w:rsidR="00D47A92">
        <w:rPr>
          <w:sz w:val="20"/>
        </w:rPr>
        <w:t xml:space="preserve"> </w:t>
      </w:r>
      <w:r>
        <w:rPr>
          <w:sz w:val="20"/>
        </w:rPr>
        <w:t>для инвалидов объекта и порядка предоставления услуги, приведѐнных в разделе III и IV паспорта.</w:t>
      </w:r>
    </w:p>
    <w:p w:rsidR="001576EC" w:rsidRDefault="001576EC">
      <w:pPr>
        <w:rPr>
          <w:sz w:val="20"/>
        </w:rPr>
        <w:sectPr w:rsidR="001576EC">
          <w:pgSz w:w="11910" w:h="16840"/>
          <w:pgMar w:top="720" w:right="5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246"/>
        <w:gridCol w:w="4114"/>
      </w:tblGrid>
      <w:tr w:rsidR="001576EC">
        <w:trPr>
          <w:trHeight w:val="599"/>
        </w:trPr>
        <w:tc>
          <w:tcPr>
            <w:tcW w:w="566" w:type="dxa"/>
          </w:tcPr>
          <w:p w:rsidR="001576EC" w:rsidRDefault="007D4B56">
            <w:pPr>
              <w:pStyle w:val="TableParagraph"/>
              <w:ind w:left="87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№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 w:rsidR="00D47A9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структурно-функциональные</w:t>
            </w:r>
            <w:r w:rsidR="00D47A9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зоны</w:t>
            </w:r>
            <w:r w:rsidR="00D47A9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spacing w:line="240" w:lineRule="auto"/>
              <w:ind w:left="173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работы)*</w:t>
            </w:r>
          </w:p>
        </w:tc>
      </w:tr>
      <w:tr w:rsidR="001576EC">
        <w:trPr>
          <w:trHeight w:val="278"/>
        </w:trPr>
        <w:tc>
          <w:tcPr>
            <w:tcW w:w="566" w:type="dxa"/>
          </w:tcPr>
          <w:p w:rsidR="001576EC" w:rsidRDefault="007D4B56">
            <w:pPr>
              <w:pStyle w:val="TableParagraph"/>
              <w:spacing w:line="240" w:lineRule="auto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spacing w:line="240" w:lineRule="auto"/>
              <w:ind w:left="173"/>
              <w:rPr>
                <w:sz w:val="20"/>
              </w:rPr>
            </w:pPr>
            <w:r>
              <w:rPr>
                <w:sz w:val="20"/>
              </w:rPr>
              <w:t>Территория,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прилегающая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здани</w:t>
            </w:r>
            <w:proofErr w:type="gramStart"/>
            <w:r>
              <w:rPr>
                <w:sz w:val="20"/>
              </w:rPr>
              <w:t>ю</w:t>
            </w:r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участок)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spacing w:line="240" w:lineRule="auto"/>
              <w:ind w:left="173"/>
              <w:rPr>
                <w:sz w:val="20"/>
              </w:rPr>
            </w:pPr>
            <w:r>
              <w:rPr>
                <w:sz w:val="20"/>
              </w:rPr>
              <w:t>Не</w:t>
            </w:r>
            <w:r w:rsidR="00D47A9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нуждается</w:t>
            </w:r>
          </w:p>
        </w:tc>
      </w:tr>
      <w:tr w:rsidR="001576EC">
        <w:trPr>
          <w:trHeight w:val="277"/>
        </w:trPr>
        <w:tc>
          <w:tcPr>
            <w:tcW w:w="566" w:type="dxa"/>
          </w:tcPr>
          <w:p w:rsidR="001576EC" w:rsidRDefault="007D4B56">
            <w:pPr>
              <w:pStyle w:val="TableParagraph"/>
              <w:spacing w:line="225" w:lineRule="exact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spacing w:line="225" w:lineRule="exact"/>
              <w:ind w:left="173"/>
              <w:rPr>
                <w:sz w:val="20"/>
              </w:rPr>
            </w:pPr>
            <w:r>
              <w:rPr>
                <w:sz w:val="20"/>
              </w:rPr>
              <w:t>Вхо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входы)в</w:t>
            </w:r>
            <w:r w:rsidR="00D47A9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здание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ТР</w:t>
            </w:r>
            <w:proofErr w:type="gramEnd"/>
          </w:p>
        </w:tc>
      </w:tr>
      <w:tr w:rsidR="001576EC">
        <w:trPr>
          <w:trHeight w:val="460"/>
        </w:trPr>
        <w:tc>
          <w:tcPr>
            <w:tcW w:w="566" w:type="dxa"/>
          </w:tcPr>
          <w:p w:rsidR="001576EC" w:rsidRDefault="007D4B56"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spacing w:before="2" w:line="225" w:lineRule="auto"/>
              <w:ind w:left="173" w:right="142"/>
              <w:rPr>
                <w:sz w:val="20"/>
              </w:rPr>
            </w:pPr>
            <w:r>
              <w:rPr>
                <w:sz w:val="20"/>
              </w:rPr>
              <w:t>Пут</w:t>
            </w:r>
            <w:proofErr w:type="gramStart"/>
            <w:r>
              <w:rPr>
                <w:sz w:val="20"/>
              </w:rPr>
              <w:t>ь(</w:t>
            </w:r>
            <w:proofErr w:type="gramEnd"/>
            <w:r>
              <w:rPr>
                <w:sz w:val="20"/>
              </w:rPr>
              <w:t>пути)движения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здания(вт.ч.пути </w:t>
            </w:r>
            <w:r>
              <w:rPr>
                <w:spacing w:val="-2"/>
                <w:sz w:val="20"/>
              </w:rPr>
              <w:t>эвакуации)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КР</w:t>
            </w:r>
          </w:p>
        </w:tc>
      </w:tr>
      <w:tr w:rsidR="001576EC">
        <w:trPr>
          <w:trHeight w:val="455"/>
        </w:trPr>
        <w:tc>
          <w:tcPr>
            <w:tcW w:w="566" w:type="dxa"/>
          </w:tcPr>
          <w:p w:rsidR="001576EC" w:rsidRDefault="007D4B56"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spacing w:before="5" w:line="220" w:lineRule="auto"/>
              <w:ind w:left="173"/>
              <w:rPr>
                <w:sz w:val="20"/>
              </w:rPr>
            </w:pPr>
            <w:r>
              <w:rPr>
                <w:sz w:val="20"/>
              </w:rPr>
              <w:t>Зона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здани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целевого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посещения </w:t>
            </w:r>
            <w:r>
              <w:rPr>
                <w:spacing w:val="-2"/>
                <w:sz w:val="20"/>
              </w:rPr>
              <w:t>объекта)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КР</w:t>
            </w:r>
          </w:p>
        </w:tc>
      </w:tr>
      <w:tr w:rsidR="001576EC">
        <w:trPr>
          <w:trHeight w:val="277"/>
        </w:trPr>
        <w:tc>
          <w:tcPr>
            <w:tcW w:w="566" w:type="dxa"/>
          </w:tcPr>
          <w:p w:rsidR="001576EC" w:rsidRDefault="007D4B56"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Санитарно-гигиенические</w:t>
            </w:r>
            <w:r w:rsidR="00D47A9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КР</w:t>
            </w:r>
          </w:p>
        </w:tc>
      </w:tr>
      <w:tr w:rsidR="001576EC">
        <w:trPr>
          <w:trHeight w:val="273"/>
        </w:trPr>
        <w:tc>
          <w:tcPr>
            <w:tcW w:w="566" w:type="dxa"/>
          </w:tcPr>
          <w:p w:rsidR="001576EC" w:rsidRDefault="007D4B56"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Система</w:t>
            </w:r>
            <w:r w:rsidR="00D47A92">
              <w:rPr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>на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 w:rsidR="00F537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зонах)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КР</w:t>
            </w:r>
          </w:p>
        </w:tc>
      </w:tr>
      <w:tr w:rsidR="001576EC">
        <w:trPr>
          <w:trHeight w:val="278"/>
        </w:trPr>
        <w:tc>
          <w:tcPr>
            <w:tcW w:w="566" w:type="dxa"/>
          </w:tcPr>
          <w:p w:rsidR="001576EC" w:rsidRDefault="007D4B56">
            <w:pPr>
              <w:pStyle w:val="TableParagraph"/>
              <w:spacing w:line="220" w:lineRule="exact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spacing w:line="220" w:lineRule="exact"/>
              <w:ind w:left="173"/>
              <w:rPr>
                <w:sz w:val="20"/>
              </w:rPr>
            </w:pPr>
            <w:r>
              <w:rPr>
                <w:sz w:val="20"/>
              </w:rPr>
              <w:t>Пути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proofErr w:type="gramStart"/>
            <w:r>
              <w:rPr>
                <w:sz w:val="20"/>
              </w:rPr>
              <w:t>у(</w:t>
            </w:r>
            <w:proofErr w:type="gramEnd"/>
            <w:r>
              <w:rPr>
                <w:sz w:val="20"/>
              </w:rPr>
              <w:t>от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 w:rsidR="00F537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транспорта)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spacing w:line="220" w:lineRule="exact"/>
              <w:ind w:left="173"/>
              <w:rPr>
                <w:sz w:val="20"/>
              </w:rPr>
            </w:pPr>
            <w:r>
              <w:rPr>
                <w:sz w:val="20"/>
              </w:rPr>
              <w:t>Не</w:t>
            </w:r>
            <w:r w:rsidR="00F537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нуждается</w:t>
            </w:r>
          </w:p>
        </w:tc>
      </w:tr>
      <w:tr w:rsidR="001576EC">
        <w:trPr>
          <w:trHeight w:val="273"/>
        </w:trPr>
        <w:tc>
          <w:tcPr>
            <w:tcW w:w="566" w:type="dxa"/>
          </w:tcPr>
          <w:p w:rsidR="001576EC" w:rsidRDefault="007D4B56">
            <w:pPr>
              <w:pStyle w:val="TableParagraph"/>
              <w:ind w:left="55" w:right="1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Все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537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участки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ТР</w:t>
            </w:r>
            <w:proofErr w:type="gramEnd"/>
          </w:p>
        </w:tc>
      </w:tr>
    </w:tbl>
    <w:p w:rsidR="001576EC" w:rsidRDefault="001576EC">
      <w:pPr>
        <w:pStyle w:val="a3"/>
        <w:rPr>
          <w:sz w:val="20"/>
        </w:rPr>
      </w:pPr>
    </w:p>
    <w:p w:rsidR="001576EC" w:rsidRDefault="001576EC">
      <w:pPr>
        <w:pStyle w:val="a3"/>
        <w:rPr>
          <w:sz w:val="20"/>
        </w:rPr>
      </w:pPr>
    </w:p>
    <w:p w:rsidR="001576EC" w:rsidRDefault="001576EC">
      <w:pPr>
        <w:pStyle w:val="a3"/>
        <w:spacing w:before="21"/>
        <w:rPr>
          <w:sz w:val="20"/>
        </w:rPr>
      </w:pPr>
    </w:p>
    <w:p w:rsidR="001576EC" w:rsidRDefault="007D4B56">
      <w:pPr>
        <w:ind w:left="580"/>
        <w:rPr>
          <w:sz w:val="20"/>
        </w:rPr>
      </w:pPr>
      <w:r>
        <w:rPr>
          <w:sz w:val="20"/>
        </w:rPr>
        <w:t>Рекомендации</w:t>
      </w:r>
      <w:r w:rsidR="00F537D2">
        <w:rPr>
          <w:sz w:val="20"/>
        </w:rPr>
        <w:t xml:space="preserve"> </w:t>
      </w:r>
      <w:r>
        <w:rPr>
          <w:sz w:val="20"/>
        </w:rPr>
        <w:t>по</w:t>
      </w:r>
      <w:r w:rsidR="00F537D2">
        <w:rPr>
          <w:sz w:val="20"/>
        </w:rPr>
        <w:t xml:space="preserve"> </w:t>
      </w:r>
      <w:r>
        <w:rPr>
          <w:sz w:val="20"/>
        </w:rPr>
        <w:t>адаптации</w:t>
      </w:r>
      <w:r w:rsidR="00F537D2">
        <w:rPr>
          <w:sz w:val="20"/>
        </w:rPr>
        <w:t xml:space="preserve"> </w:t>
      </w:r>
      <w:r>
        <w:rPr>
          <w:sz w:val="20"/>
        </w:rPr>
        <w:t>основных</w:t>
      </w:r>
      <w:r w:rsidR="00F537D2">
        <w:rPr>
          <w:sz w:val="20"/>
        </w:rPr>
        <w:t xml:space="preserve"> </w:t>
      </w:r>
      <w:r>
        <w:rPr>
          <w:sz w:val="20"/>
        </w:rPr>
        <w:t>условий</w:t>
      </w:r>
      <w:r w:rsidR="00F537D2">
        <w:rPr>
          <w:sz w:val="20"/>
        </w:rPr>
        <w:t xml:space="preserve"> </w:t>
      </w:r>
      <w:r>
        <w:rPr>
          <w:spacing w:val="-2"/>
          <w:sz w:val="20"/>
        </w:rPr>
        <w:t>объекта:</w:t>
      </w:r>
    </w:p>
    <w:p w:rsidR="001576EC" w:rsidRDefault="00F537D2">
      <w:pPr>
        <w:pStyle w:val="a3"/>
        <w:spacing w:before="15"/>
        <w:rPr>
          <w:sz w:val="20"/>
        </w:r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246"/>
        <w:gridCol w:w="4114"/>
      </w:tblGrid>
      <w:tr w:rsidR="001576EC">
        <w:trPr>
          <w:trHeight w:val="604"/>
        </w:trPr>
        <w:tc>
          <w:tcPr>
            <w:tcW w:w="566" w:type="dxa"/>
          </w:tcPr>
          <w:p w:rsidR="001576EC" w:rsidRDefault="007D4B56">
            <w:pPr>
              <w:pStyle w:val="TableParagraph"/>
              <w:ind w:left="96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 w:rsidR="00F537D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структурно-функциональные</w:t>
            </w:r>
            <w:r w:rsidR="00F537D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зоны</w:t>
            </w:r>
            <w:r w:rsidR="00F537D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spacing w:line="235" w:lineRule="auto"/>
              <w:ind w:left="173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работы)*</w:t>
            </w:r>
          </w:p>
        </w:tc>
      </w:tr>
      <w:tr w:rsidR="001576EC">
        <w:trPr>
          <w:trHeight w:val="1607"/>
        </w:trPr>
        <w:tc>
          <w:tcPr>
            <w:tcW w:w="566" w:type="dxa"/>
          </w:tcPr>
          <w:p w:rsidR="001576EC" w:rsidRDefault="007D4B56"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spacing w:line="240" w:lineRule="auto"/>
              <w:ind w:left="173" w:right="153"/>
              <w:jc w:val="both"/>
              <w:rPr>
                <w:sz w:val="20"/>
              </w:rPr>
            </w:pPr>
            <w:r>
              <w:rPr>
                <w:sz w:val="20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совершении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для получения услуги действий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tabs>
                <w:tab w:val="left" w:pos="1224"/>
              </w:tabs>
              <w:spacing w:line="240" w:lineRule="auto"/>
              <w:ind w:left="173" w:right="324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  <w:r>
              <w:rPr>
                <w:sz w:val="20"/>
              </w:rPr>
              <w:tab/>
              <w:t>сотрудников,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компетентных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в адаптации информации об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услугах</w:t>
            </w:r>
          </w:p>
        </w:tc>
      </w:tr>
      <w:tr w:rsidR="001576EC">
        <w:trPr>
          <w:trHeight w:val="921"/>
        </w:trPr>
        <w:tc>
          <w:tcPr>
            <w:tcW w:w="566" w:type="dxa"/>
          </w:tcPr>
          <w:p w:rsidR="001576EC" w:rsidRDefault="007D4B56"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tabs>
                <w:tab w:val="left" w:pos="1164"/>
                <w:tab w:val="left" w:pos="2447"/>
                <w:tab w:val="left" w:pos="3869"/>
                <w:tab w:val="left" w:pos="4363"/>
              </w:tabs>
              <w:spacing w:line="240" w:lineRule="auto"/>
              <w:ind w:left="173" w:right="142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организаций,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z w:val="20"/>
              </w:rPr>
              <w:t>административн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распорядительным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 w:rsidR="00F537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возложено</w:t>
            </w:r>
          </w:p>
          <w:p w:rsidR="001576EC" w:rsidRDefault="007D4B56">
            <w:pPr>
              <w:pStyle w:val="TableParagraph"/>
              <w:spacing w:line="226" w:lineRule="exact"/>
              <w:ind w:left="173" w:right="142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им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 w:rsidR="00F537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сотрудников</w:t>
            </w:r>
          </w:p>
        </w:tc>
      </w:tr>
      <w:tr w:rsidR="001576EC">
        <w:trPr>
          <w:trHeight w:val="690"/>
        </w:trPr>
        <w:tc>
          <w:tcPr>
            <w:tcW w:w="566" w:type="dxa"/>
          </w:tcPr>
          <w:p w:rsidR="001576EC" w:rsidRDefault="007D4B56"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46" w:type="dxa"/>
          </w:tcPr>
          <w:p w:rsidR="001576EC" w:rsidRDefault="00F537D2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Н</w:t>
            </w:r>
            <w:r w:rsidR="007D4B56">
              <w:rPr>
                <w:sz w:val="20"/>
              </w:rPr>
              <w:t>аличие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одном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из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помещений,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предназначенных</w:t>
            </w:r>
            <w:r>
              <w:rPr>
                <w:sz w:val="20"/>
              </w:rPr>
              <w:t xml:space="preserve"> </w:t>
            </w:r>
            <w:proofErr w:type="gramStart"/>
            <w:r w:rsidR="007D4B56">
              <w:rPr>
                <w:spacing w:val="-5"/>
                <w:sz w:val="20"/>
              </w:rPr>
              <w:t>для</w:t>
            </w:r>
            <w:proofErr w:type="gramEnd"/>
          </w:p>
          <w:p w:rsidR="001576EC" w:rsidRDefault="00F537D2">
            <w:pPr>
              <w:pStyle w:val="TableParagraph"/>
              <w:spacing w:line="226" w:lineRule="exact"/>
              <w:ind w:left="173"/>
              <w:rPr>
                <w:sz w:val="20"/>
              </w:rPr>
            </w:pPr>
            <w:r>
              <w:rPr>
                <w:sz w:val="20"/>
              </w:rPr>
              <w:t>П</w:t>
            </w:r>
            <w:r w:rsidR="007D4B56">
              <w:rPr>
                <w:sz w:val="20"/>
              </w:rPr>
              <w:t>роведения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массовых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>мероприятий</w:t>
            </w:r>
            <w:r>
              <w:rPr>
                <w:sz w:val="20"/>
              </w:rPr>
              <w:t xml:space="preserve"> </w:t>
            </w:r>
            <w:r w:rsidR="007D4B56">
              <w:rPr>
                <w:sz w:val="20"/>
              </w:rPr>
              <w:t xml:space="preserve">звукоусиливающей </w:t>
            </w:r>
            <w:r w:rsidR="007D4B56">
              <w:rPr>
                <w:spacing w:val="-2"/>
                <w:sz w:val="20"/>
              </w:rPr>
              <w:t>аппаратуры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Закуп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 w:rsidR="00F537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аппаратуры</w:t>
            </w:r>
          </w:p>
        </w:tc>
      </w:tr>
      <w:tr w:rsidR="001576EC">
        <w:trPr>
          <w:trHeight w:val="278"/>
        </w:trPr>
        <w:tc>
          <w:tcPr>
            <w:tcW w:w="566" w:type="dxa"/>
          </w:tcPr>
          <w:p w:rsidR="001576EC" w:rsidRDefault="007D4B56">
            <w:pPr>
              <w:pStyle w:val="TableParagraph"/>
              <w:ind w:left="0" w:right="1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46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предоставления услуги</w:t>
            </w:r>
            <w:r w:rsidR="00F537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логопеда</w:t>
            </w:r>
          </w:p>
        </w:tc>
        <w:tc>
          <w:tcPr>
            <w:tcW w:w="4114" w:type="dxa"/>
          </w:tcPr>
          <w:p w:rsidR="001576EC" w:rsidRDefault="007D4B5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штат</w:t>
            </w:r>
            <w:r w:rsidR="00F537D2">
              <w:rPr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 w:rsidR="00F537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логопеда</w:t>
            </w:r>
          </w:p>
        </w:tc>
      </w:tr>
    </w:tbl>
    <w:p w:rsidR="007D4B56" w:rsidRDefault="007D4B56"/>
    <w:sectPr w:rsidR="007D4B56" w:rsidSect="001576EC">
      <w:pgSz w:w="11910" w:h="16840"/>
      <w:pgMar w:top="1060" w:right="5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FB5"/>
    <w:multiLevelType w:val="hybridMultilevel"/>
    <w:tmpl w:val="30BACBBA"/>
    <w:lvl w:ilvl="0" w:tplc="2A92A084">
      <w:numFmt w:val="bullet"/>
      <w:lvlText w:val=""/>
      <w:lvlJc w:val="left"/>
      <w:pPr>
        <w:ind w:left="1011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6025E82">
      <w:numFmt w:val="bullet"/>
      <w:lvlText w:val="•"/>
      <w:lvlJc w:val="left"/>
      <w:pPr>
        <w:ind w:left="1956" w:hanging="288"/>
      </w:pPr>
      <w:rPr>
        <w:rFonts w:hint="default"/>
        <w:lang w:val="ru-RU" w:eastAsia="en-US" w:bidi="ar-SA"/>
      </w:rPr>
    </w:lvl>
    <w:lvl w:ilvl="2" w:tplc="3342E4F6">
      <w:numFmt w:val="bullet"/>
      <w:lvlText w:val="•"/>
      <w:lvlJc w:val="left"/>
      <w:pPr>
        <w:ind w:left="2892" w:hanging="288"/>
      </w:pPr>
      <w:rPr>
        <w:rFonts w:hint="default"/>
        <w:lang w:val="ru-RU" w:eastAsia="en-US" w:bidi="ar-SA"/>
      </w:rPr>
    </w:lvl>
    <w:lvl w:ilvl="3" w:tplc="67E08318">
      <w:numFmt w:val="bullet"/>
      <w:lvlText w:val="•"/>
      <w:lvlJc w:val="left"/>
      <w:pPr>
        <w:ind w:left="3829" w:hanging="288"/>
      </w:pPr>
      <w:rPr>
        <w:rFonts w:hint="default"/>
        <w:lang w:val="ru-RU" w:eastAsia="en-US" w:bidi="ar-SA"/>
      </w:rPr>
    </w:lvl>
    <w:lvl w:ilvl="4" w:tplc="D6449AC2">
      <w:numFmt w:val="bullet"/>
      <w:lvlText w:val="•"/>
      <w:lvlJc w:val="left"/>
      <w:pPr>
        <w:ind w:left="4765" w:hanging="288"/>
      </w:pPr>
      <w:rPr>
        <w:rFonts w:hint="default"/>
        <w:lang w:val="ru-RU" w:eastAsia="en-US" w:bidi="ar-SA"/>
      </w:rPr>
    </w:lvl>
    <w:lvl w:ilvl="5" w:tplc="A0E61926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3A94B3D4">
      <w:numFmt w:val="bullet"/>
      <w:lvlText w:val="•"/>
      <w:lvlJc w:val="left"/>
      <w:pPr>
        <w:ind w:left="6638" w:hanging="288"/>
      </w:pPr>
      <w:rPr>
        <w:rFonts w:hint="default"/>
        <w:lang w:val="ru-RU" w:eastAsia="en-US" w:bidi="ar-SA"/>
      </w:rPr>
    </w:lvl>
    <w:lvl w:ilvl="7" w:tplc="5F16671A">
      <w:numFmt w:val="bullet"/>
      <w:lvlText w:val="•"/>
      <w:lvlJc w:val="left"/>
      <w:pPr>
        <w:ind w:left="7574" w:hanging="288"/>
      </w:pPr>
      <w:rPr>
        <w:rFonts w:hint="default"/>
        <w:lang w:val="ru-RU" w:eastAsia="en-US" w:bidi="ar-SA"/>
      </w:rPr>
    </w:lvl>
    <w:lvl w:ilvl="8" w:tplc="C4FA2B80">
      <w:numFmt w:val="bullet"/>
      <w:lvlText w:val="•"/>
      <w:lvlJc w:val="left"/>
      <w:pPr>
        <w:ind w:left="8511" w:hanging="288"/>
      </w:pPr>
      <w:rPr>
        <w:rFonts w:hint="default"/>
        <w:lang w:val="ru-RU" w:eastAsia="en-US" w:bidi="ar-SA"/>
      </w:rPr>
    </w:lvl>
  </w:abstractNum>
  <w:abstractNum w:abstractNumId="1">
    <w:nsid w:val="2869781B"/>
    <w:multiLevelType w:val="hybridMultilevel"/>
    <w:tmpl w:val="CAC44A58"/>
    <w:lvl w:ilvl="0" w:tplc="93325A10">
      <w:start w:val="1"/>
      <w:numFmt w:val="upperRoman"/>
      <w:lvlText w:val="%1."/>
      <w:lvlJc w:val="left"/>
      <w:pPr>
        <w:ind w:left="2927" w:hanging="1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A6744B90">
      <w:numFmt w:val="bullet"/>
      <w:lvlText w:val="•"/>
      <w:lvlJc w:val="left"/>
      <w:pPr>
        <w:ind w:left="3666" w:hanging="197"/>
      </w:pPr>
      <w:rPr>
        <w:rFonts w:hint="default"/>
        <w:lang w:val="ru-RU" w:eastAsia="en-US" w:bidi="ar-SA"/>
      </w:rPr>
    </w:lvl>
    <w:lvl w:ilvl="2" w:tplc="300ED6FE">
      <w:numFmt w:val="bullet"/>
      <w:lvlText w:val="•"/>
      <w:lvlJc w:val="left"/>
      <w:pPr>
        <w:ind w:left="4412" w:hanging="197"/>
      </w:pPr>
      <w:rPr>
        <w:rFonts w:hint="default"/>
        <w:lang w:val="ru-RU" w:eastAsia="en-US" w:bidi="ar-SA"/>
      </w:rPr>
    </w:lvl>
    <w:lvl w:ilvl="3" w:tplc="4BAEBA40">
      <w:numFmt w:val="bullet"/>
      <w:lvlText w:val="•"/>
      <w:lvlJc w:val="left"/>
      <w:pPr>
        <w:ind w:left="5159" w:hanging="197"/>
      </w:pPr>
      <w:rPr>
        <w:rFonts w:hint="default"/>
        <w:lang w:val="ru-RU" w:eastAsia="en-US" w:bidi="ar-SA"/>
      </w:rPr>
    </w:lvl>
    <w:lvl w:ilvl="4" w:tplc="E228CA00">
      <w:numFmt w:val="bullet"/>
      <w:lvlText w:val="•"/>
      <w:lvlJc w:val="left"/>
      <w:pPr>
        <w:ind w:left="5905" w:hanging="197"/>
      </w:pPr>
      <w:rPr>
        <w:rFonts w:hint="default"/>
        <w:lang w:val="ru-RU" w:eastAsia="en-US" w:bidi="ar-SA"/>
      </w:rPr>
    </w:lvl>
    <w:lvl w:ilvl="5" w:tplc="149C1D88">
      <w:numFmt w:val="bullet"/>
      <w:lvlText w:val="•"/>
      <w:lvlJc w:val="left"/>
      <w:pPr>
        <w:ind w:left="6652" w:hanging="197"/>
      </w:pPr>
      <w:rPr>
        <w:rFonts w:hint="default"/>
        <w:lang w:val="ru-RU" w:eastAsia="en-US" w:bidi="ar-SA"/>
      </w:rPr>
    </w:lvl>
    <w:lvl w:ilvl="6" w:tplc="5430473C">
      <w:numFmt w:val="bullet"/>
      <w:lvlText w:val="•"/>
      <w:lvlJc w:val="left"/>
      <w:pPr>
        <w:ind w:left="7398" w:hanging="197"/>
      </w:pPr>
      <w:rPr>
        <w:rFonts w:hint="default"/>
        <w:lang w:val="ru-RU" w:eastAsia="en-US" w:bidi="ar-SA"/>
      </w:rPr>
    </w:lvl>
    <w:lvl w:ilvl="7" w:tplc="2C3EB326">
      <w:numFmt w:val="bullet"/>
      <w:lvlText w:val="•"/>
      <w:lvlJc w:val="left"/>
      <w:pPr>
        <w:ind w:left="8144" w:hanging="197"/>
      </w:pPr>
      <w:rPr>
        <w:rFonts w:hint="default"/>
        <w:lang w:val="ru-RU" w:eastAsia="en-US" w:bidi="ar-SA"/>
      </w:rPr>
    </w:lvl>
    <w:lvl w:ilvl="8" w:tplc="38825E8A">
      <w:numFmt w:val="bullet"/>
      <w:lvlText w:val="•"/>
      <w:lvlJc w:val="left"/>
      <w:pPr>
        <w:ind w:left="8891" w:hanging="197"/>
      </w:pPr>
      <w:rPr>
        <w:rFonts w:hint="default"/>
        <w:lang w:val="ru-RU" w:eastAsia="en-US" w:bidi="ar-SA"/>
      </w:rPr>
    </w:lvl>
  </w:abstractNum>
  <w:abstractNum w:abstractNumId="2">
    <w:nsid w:val="620701DE"/>
    <w:multiLevelType w:val="hybridMultilevel"/>
    <w:tmpl w:val="A55411D4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76EC"/>
    <w:rsid w:val="000F30AF"/>
    <w:rsid w:val="001576EC"/>
    <w:rsid w:val="001D0D78"/>
    <w:rsid w:val="0027764F"/>
    <w:rsid w:val="007028C2"/>
    <w:rsid w:val="00735EF7"/>
    <w:rsid w:val="007546CE"/>
    <w:rsid w:val="007D4B56"/>
    <w:rsid w:val="009A654F"/>
    <w:rsid w:val="00AF0187"/>
    <w:rsid w:val="00CA6B1F"/>
    <w:rsid w:val="00D47A92"/>
    <w:rsid w:val="00D62ED6"/>
    <w:rsid w:val="00D95002"/>
    <w:rsid w:val="00DA3A3E"/>
    <w:rsid w:val="00E77A7A"/>
    <w:rsid w:val="00F5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6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6EC"/>
    <w:rPr>
      <w:sz w:val="24"/>
      <w:szCs w:val="24"/>
    </w:rPr>
  </w:style>
  <w:style w:type="paragraph" w:styleId="a4">
    <w:name w:val="Title"/>
    <w:basedOn w:val="a"/>
    <w:uiPriority w:val="1"/>
    <w:qFormat/>
    <w:rsid w:val="001576EC"/>
    <w:pPr>
      <w:ind w:left="1690" w:right="185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1576EC"/>
    <w:pPr>
      <w:ind w:left="1010" w:hanging="287"/>
    </w:pPr>
  </w:style>
  <w:style w:type="paragraph" w:customStyle="1" w:styleId="TableParagraph">
    <w:name w:val="Table Paragraph"/>
    <w:basedOn w:val="a"/>
    <w:uiPriority w:val="1"/>
    <w:qFormat/>
    <w:rsid w:val="001576EC"/>
    <w:pPr>
      <w:spacing w:line="221" w:lineRule="exact"/>
      <w:ind w:left="93"/>
    </w:pPr>
  </w:style>
  <w:style w:type="paragraph" w:styleId="a6">
    <w:name w:val="Balloon Text"/>
    <w:basedOn w:val="a"/>
    <w:link w:val="a7"/>
    <w:uiPriority w:val="99"/>
    <w:semiHidden/>
    <w:unhideWhenUsed/>
    <w:rsid w:val="00DA3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A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Дарима</cp:lastModifiedBy>
  <cp:revision>5</cp:revision>
  <dcterms:created xsi:type="dcterms:W3CDTF">2023-11-23T02:31:00Z</dcterms:created>
  <dcterms:modified xsi:type="dcterms:W3CDTF">2023-11-23T09:02:00Z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ABBYY PDF Transformer+</vt:lpwstr>
  </property>
  <property fmtid="{D5CDD505-2E9C-101B-9397-08002B2CF9AE}" pid="4" name="Producer">
    <vt:lpwstr>ABBYY PDF Transformer+</vt:lpwstr>
  </property>
  <property fmtid="{D5CDD505-2E9C-101B-9397-08002B2CF9AE}" pid="5" name="LastSaved">
    <vt:filetime>2021-02-16T00:00:00Z</vt:filetime>
  </property>
</Properties>
</file>